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2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7"/>
        <w:gridCol w:w="819"/>
        <w:gridCol w:w="1006"/>
        <w:gridCol w:w="4219"/>
        <w:gridCol w:w="1622"/>
        <w:gridCol w:w="420"/>
        <w:gridCol w:w="1272"/>
        <w:gridCol w:w="876"/>
      </w:tblGrid>
      <w:tr w:rsidR="0041332D" w:rsidRPr="00C60B7B" w:rsidTr="00740F9E">
        <w:trPr>
          <w:tblCellSpacing w:w="15" w:type="dxa"/>
          <w:jc w:val="center"/>
        </w:trPr>
        <w:tc>
          <w:tcPr>
            <w:tcW w:w="399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32D" w:rsidRDefault="000D6BAB">
            <w:pPr>
              <w:pStyle w:val="Balk1"/>
              <w:spacing w:before="0"/>
            </w:pPr>
            <w:r>
              <w:t>MÜŞTERİ İLİŞKİLERİ YÖNETİMİ</w:t>
            </w:r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32D" w:rsidRPr="00C60B7B" w:rsidRDefault="008E204B" w:rsidP="007B2AC9">
            <w:pPr>
              <w:pStyle w:val="Balk1"/>
              <w:spacing w:before="0"/>
              <w:rPr>
                <w:szCs w:val="28"/>
              </w:rPr>
            </w:pPr>
            <w:r>
              <w:rPr>
                <w:szCs w:val="28"/>
              </w:rPr>
              <w:t>TEK</w:t>
            </w:r>
            <w:r w:rsidR="0055712D">
              <w:rPr>
                <w:szCs w:val="28"/>
              </w:rPr>
              <w:t xml:space="preserve"> 40</w:t>
            </w:r>
            <w:r w:rsidR="007B2AC9">
              <w:rPr>
                <w:szCs w:val="28"/>
              </w:rPr>
              <w:t>8</w:t>
            </w:r>
          </w:p>
        </w:tc>
      </w:tr>
      <w:tr w:rsidR="0041332D" w:rsidTr="00740F9E">
        <w:trPr>
          <w:tblCellSpacing w:w="15" w:type="dxa"/>
          <w:jc w:val="center"/>
        </w:trPr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32D" w:rsidRDefault="00D9558B" w:rsidP="00E5135D">
            <w:pPr>
              <w:pStyle w:val="NormalWeb"/>
              <w:jc w:val="center"/>
            </w:pPr>
            <w:r>
              <w:t>2+0</w:t>
            </w:r>
            <w:r w:rsidR="00A145B8">
              <w:t xml:space="preserve"> </w:t>
            </w:r>
            <w:r>
              <w:t>(</w:t>
            </w:r>
            <w:r w:rsidR="007B2AC9">
              <w:t>2</w:t>
            </w:r>
            <w:r w:rsidR="00F91A0B">
              <w:t xml:space="preserve"> </w:t>
            </w:r>
            <w:r w:rsidR="007351C7">
              <w:t>AKTS</w:t>
            </w:r>
            <w:r>
              <w:t>)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32D" w:rsidRDefault="000D6BAB" w:rsidP="00A145B8">
            <w:pPr>
              <w:pStyle w:val="NormalWeb"/>
              <w:jc w:val="center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szCs w:val="20"/>
              </w:rPr>
              <w:t>4</w:t>
            </w:r>
            <w:r w:rsidR="00516276">
              <w:rPr>
                <w:szCs w:val="20"/>
              </w:rPr>
              <w:t>.</w:t>
            </w:r>
            <w:r w:rsidR="00CB5A54">
              <w:rPr>
                <w:szCs w:val="20"/>
              </w:rPr>
              <w:t xml:space="preserve"> yıl/ </w:t>
            </w:r>
            <w:r w:rsidR="00AA087D">
              <w:rPr>
                <w:szCs w:val="20"/>
              </w:rPr>
              <w:t>2. yarıyıl</w:t>
            </w:r>
            <w:r w:rsidR="007463DB">
              <w:rPr>
                <w:szCs w:val="20"/>
              </w:rPr>
              <w:t xml:space="preserve"> - </w:t>
            </w:r>
            <w:r>
              <w:rPr>
                <w:szCs w:val="20"/>
              </w:rPr>
              <w:t>Genel</w:t>
            </w:r>
          </w:p>
        </w:tc>
        <w:tc>
          <w:tcPr>
            <w:tcW w:w="9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32D" w:rsidRDefault="0041332D" w:rsidP="00A145B8">
            <w:pPr>
              <w:pStyle w:val="NormalWeb"/>
              <w:tabs>
                <w:tab w:val="center" w:pos="1052"/>
                <w:tab w:val="right" w:pos="2104"/>
              </w:tabs>
              <w:jc w:val="center"/>
              <w:rPr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Lisans</w:t>
            </w:r>
            <w:proofErr w:type="spellEnd"/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32D" w:rsidRDefault="007424A4">
            <w:pPr>
              <w:pStyle w:val="NormalWeb"/>
              <w:jc w:val="center"/>
              <w:rPr>
                <w:rFonts w:ascii="Bookman Old Style" w:hAnsi="Bookman Old Style"/>
                <w:sz w:val="20"/>
                <w:szCs w:val="22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Sosyal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 w:rsidR="00A145B8">
              <w:rPr>
                <w:szCs w:val="20"/>
                <w:lang w:val="de-DE"/>
              </w:rPr>
              <w:t>Seçmeli</w:t>
            </w:r>
            <w:proofErr w:type="spellEnd"/>
          </w:p>
        </w:tc>
      </w:tr>
      <w:tr w:rsidR="0041332D" w:rsidTr="00740F9E">
        <w:trPr>
          <w:tblCellSpacing w:w="15" w:type="dxa"/>
          <w:jc w:val="center"/>
        </w:trPr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32D" w:rsidRDefault="00B915CD" w:rsidP="00B915CD">
            <w:pPr>
              <w:pStyle w:val="NormalWeb"/>
              <w:jc w:val="center"/>
              <w:rPr>
                <w:lang w:val="de-DE"/>
              </w:rPr>
            </w:pPr>
            <w:r>
              <w:rPr>
                <w:szCs w:val="20"/>
                <w:lang w:val="de-DE"/>
              </w:rPr>
              <w:t>2</w:t>
            </w:r>
            <w:r w:rsidR="00E77317">
              <w:rPr>
                <w:szCs w:val="20"/>
                <w:lang w:val="de-DE"/>
              </w:rPr>
              <w:t xml:space="preserve"> </w:t>
            </w:r>
            <w:proofErr w:type="spellStart"/>
            <w:r w:rsidR="0041332D">
              <w:rPr>
                <w:szCs w:val="20"/>
                <w:lang w:val="de-DE"/>
              </w:rPr>
              <w:t>saat</w:t>
            </w:r>
            <w:proofErr w:type="spellEnd"/>
            <w:r w:rsidR="00E77317">
              <w:rPr>
                <w:szCs w:val="20"/>
                <w:lang w:val="de-DE"/>
              </w:rPr>
              <w:t xml:space="preserve"> </w:t>
            </w:r>
            <w:r w:rsidR="0041332D">
              <w:rPr>
                <w:szCs w:val="20"/>
                <w:lang w:val="de-DE"/>
              </w:rPr>
              <w:t>/</w:t>
            </w:r>
            <w:r w:rsidR="00E77317">
              <w:rPr>
                <w:szCs w:val="20"/>
                <w:lang w:val="de-DE"/>
              </w:rPr>
              <w:t xml:space="preserve"> </w:t>
            </w:r>
            <w:proofErr w:type="spellStart"/>
            <w:r w:rsidR="0041332D">
              <w:rPr>
                <w:szCs w:val="20"/>
                <w:lang w:val="de-DE"/>
              </w:rPr>
              <w:t>hafta</w:t>
            </w:r>
            <w:proofErr w:type="spellEnd"/>
          </w:p>
        </w:tc>
        <w:tc>
          <w:tcPr>
            <w:tcW w:w="28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32D" w:rsidRDefault="0041332D">
            <w:pPr>
              <w:pStyle w:val="NormalWeb"/>
              <w:jc w:val="center"/>
              <w:rPr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Ders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verme</w:t>
            </w:r>
            <w:proofErr w:type="spellEnd"/>
            <w:r>
              <w:rPr>
                <w:szCs w:val="20"/>
                <w:lang w:val="de-DE"/>
              </w:rPr>
              <w:t xml:space="preserve">: </w:t>
            </w:r>
            <w:r w:rsidR="00AE54CD">
              <w:rPr>
                <w:szCs w:val="20"/>
                <w:lang w:val="de-DE"/>
              </w:rPr>
              <w:t>2</w:t>
            </w:r>
            <w:r w:rsidR="00E77317">
              <w:rPr>
                <w:szCs w:val="20"/>
                <w:lang w:val="de-DE"/>
              </w:rPr>
              <w:t xml:space="preserve"> </w:t>
            </w:r>
            <w:proofErr w:type="spellStart"/>
            <w:r w:rsidR="00E77317">
              <w:rPr>
                <w:szCs w:val="20"/>
                <w:lang w:val="de-DE"/>
              </w:rPr>
              <w:t>saa</w:t>
            </w:r>
            <w:r>
              <w:rPr>
                <w:szCs w:val="20"/>
                <w:lang w:val="de-DE"/>
              </w:rPr>
              <w:t>t</w:t>
            </w:r>
            <w:proofErr w:type="spellEnd"/>
            <w:r>
              <w:rPr>
                <w:szCs w:val="20"/>
                <w:lang w:val="de-DE"/>
              </w:rPr>
              <w:t>/</w:t>
            </w:r>
            <w:r w:rsidR="00AE54CD"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hafta</w:t>
            </w:r>
            <w:proofErr w:type="spellEnd"/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32D" w:rsidRDefault="0041332D">
            <w:pPr>
              <w:pStyle w:val="NormalWeb"/>
              <w:jc w:val="center"/>
              <w:rPr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Türkçe</w:t>
            </w:r>
            <w:proofErr w:type="spellEnd"/>
          </w:p>
        </w:tc>
      </w:tr>
      <w:tr w:rsidR="0041332D" w:rsidRPr="00F401C2">
        <w:trPr>
          <w:tblCellSpacing w:w="15" w:type="dxa"/>
          <w:jc w:val="center"/>
        </w:trPr>
        <w:tc>
          <w:tcPr>
            <w:tcW w:w="497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32D" w:rsidRPr="00F401C2" w:rsidRDefault="0041332D">
            <w:pPr>
              <w:pStyle w:val="NormalWeb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 xml:space="preserve">Öğretim Üyeleri: </w:t>
            </w:r>
            <w:r w:rsidR="000F527A">
              <w:rPr>
                <w:szCs w:val="22"/>
              </w:rPr>
              <w:t xml:space="preserve">Prof. Dr. </w:t>
            </w:r>
            <w:r w:rsidR="000D6BAB">
              <w:rPr>
                <w:szCs w:val="22"/>
              </w:rPr>
              <w:t>Turan ATILGAN</w:t>
            </w:r>
            <w:r w:rsidR="000F527A">
              <w:rPr>
                <w:szCs w:val="22"/>
              </w:rPr>
              <w:t xml:space="preserve"> (</w:t>
            </w:r>
            <w:hyperlink r:id="rId5" w:history="1">
              <w:r w:rsidR="000D6BAB" w:rsidRPr="00434443">
                <w:rPr>
                  <w:rStyle w:val="Kpr"/>
                  <w:szCs w:val="22"/>
                </w:rPr>
                <w:t>turan.atilgan@ege.edu.tr</w:t>
              </w:r>
            </w:hyperlink>
            <w:r w:rsidR="000F527A">
              <w:rPr>
                <w:szCs w:val="22"/>
              </w:rPr>
              <w:t xml:space="preserve">) </w:t>
            </w:r>
            <w:r>
              <w:t xml:space="preserve"> </w:t>
            </w:r>
            <w:r w:rsidR="000E50CA">
              <w:t xml:space="preserve"> </w:t>
            </w:r>
            <w:r w:rsidR="00DB2DFC">
              <w:t xml:space="preserve"> </w:t>
            </w:r>
          </w:p>
        </w:tc>
      </w:tr>
      <w:tr w:rsidR="0041332D" w:rsidRPr="00665382">
        <w:trPr>
          <w:tblCellSpacing w:w="15" w:type="dxa"/>
          <w:jc w:val="center"/>
        </w:trPr>
        <w:tc>
          <w:tcPr>
            <w:tcW w:w="497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32D" w:rsidRDefault="0041332D">
            <w:pPr>
              <w:pStyle w:val="Balk2"/>
              <w:spacing w:before="0" w:after="0"/>
              <w:rPr>
                <w:b w:val="0"/>
                <w:color w:val="000000"/>
                <w:szCs w:val="24"/>
              </w:rPr>
            </w:pPr>
            <w:r>
              <w:rPr>
                <w:sz w:val="22"/>
              </w:rPr>
              <w:t>DERSİN ( KATALOG ) İÇERİĞİ:</w:t>
            </w:r>
            <w:r>
              <w:rPr>
                <w:b w:val="0"/>
                <w:color w:val="000000"/>
                <w:szCs w:val="24"/>
              </w:rPr>
              <w:t xml:space="preserve"> </w:t>
            </w:r>
          </w:p>
          <w:p w:rsidR="0094443D" w:rsidRPr="0094443D" w:rsidRDefault="007304A6" w:rsidP="00F537FE">
            <w:pPr>
              <w:jc w:val="both"/>
            </w:pPr>
            <w:r w:rsidRPr="004924FD">
              <w:t>Müşteri ilişkileri yönetiminin önemi, gelişimi ve pazarlama ile ilişkisi, tekstil ve hazır giyim sektöründe müşteriyi kazanma ve elde tutma yolları,</w:t>
            </w:r>
            <w:r>
              <w:t xml:space="preserve"> müşteri ile iletişim kurma yöntemleri,</w:t>
            </w:r>
            <w:r w:rsidRPr="004924FD">
              <w:t xml:space="preserve"> tekstil ve hazır giyim sektöründe müşteri tatmininin önemi, satış ve satış süreci aşamaları, müşteri temsilcilerinin taşıması gereken özellikler, müşteri </w:t>
            </w:r>
            <w:proofErr w:type="gramStart"/>
            <w:r w:rsidRPr="004924FD">
              <w:t>şikayetlerini</w:t>
            </w:r>
            <w:proofErr w:type="gramEnd"/>
            <w:r w:rsidRPr="004924FD">
              <w:t xml:space="preserve"> değerlendirme yöntemleri</w:t>
            </w:r>
            <w:r>
              <w:t>, müşteri ilişkilerinin ölçülmesi</w:t>
            </w:r>
          </w:p>
        </w:tc>
      </w:tr>
      <w:tr w:rsidR="0041332D">
        <w:trPr>
          <w:tblCellSpacing w:w="15" w:type="dxa"/>
          <w:jc w:val="center"/>
        </w:trPr>
        <w:tc>
          <w:tcPr>
            <w:tcW w:w="497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32D" w:rsidRDefault="00740F9E">
            <w:pPr>
              <w:pStyle w:val="Balk2"/>
              <w:spacing w:before="0" w:after="0"/>
              <w:rPr>
                <w:b w:val="0"/>
                <w:bCs w:val="0"/>
              </w:rPr>
            </w:pPr>
            <w:r>
              <w:t>ÖNKOŞUL</w:t>
            </w:r>
            <w:r w:rsidR="0041332D">
              <w:t>:</w:t>
            </w:r>
            <w:r w:rsidR="0041332D">
              <w:rPr>
                <w:b w:val="0"/>
                <w:bCs w:val="0"/>
              </w:rPr>
              <w:t xml:space="preserve"> </w:t>
            </w:r>
          </w:p>
          <w:p w:rsidR="0094443D" w:rsidRPr="0094443D" w:rsidRDefault="005E66E5" w:rsidP="0094443D">
            <w:r>
              <w:t>Yok</w:t>
            </w:r>
          </w:p>
        </w:tc>
      </w:tr>
      <w:tr w:rsidR="00740F9E">
        <w:trPr>
          <w:tblCellSpacing w:w="15" w:type="dxa"/>
          <w:jc w:val="center"/>
        </w:trPr>
        <w:tc>
          <w:tcPr>
            <w:tcW w:w="497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Pr="00E1681D" w:rsidRDefault="00740F9E" w:rsidP="00740F9E">
            <w:pPr>
              <w:pStyle w:val="ListeParagraf"/>
              <w:numPr>
                <w:ilvl w:val="0"/>
                <w:numId w:val="11"/>
              </w:numPr>
              <w:jc w:val="both"/>
            </w:pPr>
            <w:r w:rsidRPr="00E1681D">
              <w:t>Altıntaş M.H</w:t>
            </w:r>
            <w:proofErr w:type="gramStart"/>
            <w:r w:rsidRPr="00E1681D">
              <w:t>.,</w:t>
            </w:r>
            <w:proofErr w:type="gramEnd"/>
            <w:r w:rsidRPr="00E1681D">
              <w:t xml:space="preserve"> 2006</w:t>
            </w:r>
            <w:r>
              <w:t>,</w:t>
            </w:r>
            <w:r w:rsidRPr="00E1681D">
              <w:t xml:space="preserve"> Müşteri Sermayesi Yönetimi, A</w:t>
            </w:r>
            <w:r>
              <w:t>lfa Akademi Basım Yayım Dağıtım</w:t>
            </w:r>
          </w:p>
          <w:p w:rsidR="00740F9E" w:rsidRPr="00E1681D" w:rsidRDefault="00740F9E" w:rsidP="00740F9E">
            <w:pPr>
              <w:pStyle w:val="ListeParagraf"/>
              <w:numPr>
                <w:ilvl w:val="0"/>
                <w:numId w:val="11"/>
              </w:numPr>
              <w:jc w:val="both"/>
            </w:pPr>
            <w:proofErr w:type="spellStart"/>
            <w:r>
              <w:t>Barutçugil</w:t>
            </w:r>
            <w:proofErr w:type="spellEnd"/>
            <w:r>
              <w:t xml:space="preserve"> İ</w:t>
            </w:r>
            <w:proofErr w:type="gramStart"/>
            <w:r>
              <w:t>.,</w:t>
            </w:r>
            <w:proofErr w:type="gramEnd"/>
            <w:r>
              <w:t xml:space="preserve"> </w:t>
            </w:r>
            <w:r w:rsidRPr="00E1681D">
              <w:t>2009</w:t>
            </w:r>
            <w:r>
              <w:t xml:space="preserve">, </w:t>
            </w:r>
            <w:r w:rsidRPr="00E1681D">
              <w:t>Müşteri İlişkileri ve Satı</w:t>
            </w:r>
            <w:r>
              <w:t>ş Yönetimi, Kariyer Yayıncılık</w:t>
            </w:r>
          </w:p>
          <w:p w:rsidR="00740F9E" w:rsidRPr="00E1681D" w:rsidRDefault="00740F9E" w:rsidP="00740F9E">
            <w:pPr>
              <w:pStyle w:val="ListeParagraf"/>
              <w:numPr>
                <w:ilvl w:val="0"/>
                <w:numId w:val="11"/>
              </w:numPr>
              <w:jc w:val="both"/>
            </w:pPr>
            <w:r w:rsidRPr="00E1681D">
              <w:t>Brown A</w:t>
            </w:r>
            <w:proofErr w:type="gramStart"/>
            <w:r w:rsidRPr="00E1681D">
              <w:t>.,</w:t>
            </w:r>
            <w:proofErr w:type="gramEnd"/>
            <w:r w:rsidRPr="00E1681D">
              <w:t xml:space="preserve"> 1995</w:t>
            </w:r>
            <w:r>
              <w:t xml:space="preserve">, </w:t>
            </w:r>
            <w:r w:rsidRPr="00E1681D">
              <w:t>Müşteri Hizm</w:t>
            </w:r>
            <w:r>
              <w:t>etleri Yönetimi, MEB Yayınları</w:t>
            </w:r>
          </w:p>
          <w:p w:rsidR="00740F9E" w:rsidRDefault="00740F9E" w:rsidP="00740F9E">
            <w:pPr>
              <w:pStyle w:val="ListeParagraf"/>
              <w:numPr>
                <w:ilvl w:val="0"/>
                <w:numId w:val="11"/>
              </w:numPr>
              <w:jc w:val="both"/>
            </w:pPr>
            <w:r w:rsidRPr="00E1681D">
              <w:t>Odabaşı Y</w:t>
            </w:r>
            <w:proofErr w:type="gramStart"/>
            <w:r w:rsidRPr="00E1681D">
              <w:t>.,</w:t>
            </w:r>
            <w:proofErr w:type="gramEnd"/>
            <w:r w:rsidRPr="00E1681D">
              <w:t xml:space="preserve"> 2006</w:t>
            </w:r>
            <w:r>
              <w:t xml:space="preserve">, </w:t>
            </w:r>
            <w:r w:rsidRPr="00E1681D">
              <w:t>Satışta ve Pazarlamada Müşteri İlişkil</w:t>
            </w:r>
            <w:r>
              <w:t>eri Yönetimi, Sistem Yayıncılık</w:t>
            </w:r>
            <w:r w:rsidRPr="00E1681D">
              <w:t xml:space="preserve"> </w:t>
            </w:r>
          </w:p>
          <w:p w:rsidR="00740F9E" w:rsidRPr="00E1681D" w:rsidRDefault="00740F9E" w:rsidP="00740F9E">
            <w:pPr>
              <w:pStyle w:val="ListeParagraf"/>
              <w:numPr>
                <w:ilvl w:val="0"/>
                <w:numId w:val="11"/>
              </w:numPr>
              <w:jc w:val="both"/>
            </w:pPr>
            <w:r w:rsidRPr="00015FE4">
              <w:t xml:space="preserve">Akın </w:t>
            </w:r>
            <w:proofErr w:type="spellStart"/>
            <w:r w:rsidRPr="00015FE4">
              <w:t>Acuner</w:t>
            </w:r>
            <w:proofErr w:type="spellEnd"/>
            <w:r w:rsidRPr="00015FE4">
              <w:t xml:space="preserve"> Ş</w:t>
            </w:r>
            <w:proofErr w:type="gramStart"/>
            <w:r w:rsidRPr="00015FE4">
              <w:t>.,</w:t>
            </w:r>
            <w:proofErr w:type="gramEnd"/>
            <w:r w:rsidRPr="00015FE4">
              <w:t xml:space="preserve"> 2001</w:t>
            </w:r>
            <w:r>
              <w:t xml:space="preserve">, </w:t>
            </w:r>
            <w:r w:rsidRPr="00015FE4">
              <w:t>Müşteri Memnuniyeti ve Ölçümü, MPM Yayınları No:655</w:t>
            </w:r>
          </w:p>
        </w:tc>
      </w:tr>
      <w:tr w:rsidR="00740F9E">
        <w:trPr>
          <w:tblCellSpacing w:w="15" w:type="dxa"/>
          <w:jc w:val="center"/>
        </w:trPr>
        <w:tc>
          <w:tcPr>
            <w:tcW w:w="497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Balk2"/>
              <w:spacing w:before="0" w:after="0"/>
              <w:rPr>
                <w:b w:val="0"/>
                <w:bCs w:val="0"/>
              </w:rPr>
            </w:pPr>
            <w:r>
              <w:t xml:space="preserve">DERSİN AMACI VE HEDEFİ: </w:t>
            </w:r>
          </w:p>
          <w:p w:rsidR="00740F9E" w:rsidRDefault="00740F9E" w:rsidP="00740F9E">
            <w:pPr>
              <w:numPr>
                <w:ilvl w:val="0"/>
                <w:numId w:val="8"/>
              </w:numPr>
            </w:pPr>
            <w:r>
              <w:t>Müşteri ilişkileri yönetimine ilişkin temel kavramları açıklamak</w:t>
            </w:r>
          </w:p>
          <w:p w:rsidR="00740F9E" w:rsidRDefault="00740F9E" w:rsidP="00740F9E">
            <w:pPr>
              <w:numPr>
                <w:ilvl w:val="0"/>
                <w:numId w:val="8"/>
              </w:numPr>
            </w:pPr>
            <w:r>
              <w:t>Müşteri ilişkileri yönetimi ile pazarlama arasındaki ilişkiler hakkında bilgi vermek</w:t>
            </w:r>
          </w:p>
          <w:p w:rsidR="00740F9E" w:rsidRDefault="00740F9E" w:rsidP="00740F9E">
            <w:pPr>
              <w:numPr>
                <w:ilvl w:val="0"/>
                <w:numId w:val="8"/>
              </w:numPr>
            </w:pPr>
            <w:r>
              <w:t>Müşteriyi kazanma ve elde tutma yöntemleri hakkında bilgi vermek</w:t>
            </w:r>
          </w:p>
          <w:p w:rsidR="00740F9E" w:rsidRDefault="00740F9E" w:rsidP="00740F9E">
            <w:pPr>
              <w:numPr>
                <w:ilvl w:val="0"/>
                <w:numId w:val="8"/>
              </w:numPr>
            </w:pPr>
            <w:r>
              <w:t>Müşteri temsilcilerinin taşıması gereken özellikler hakkında bilgi vermek</w:t>
            </w:r>
          </w:p>
          <w:p w:rsidR="00740F9E" w:rsidRDefault="00740F9E" w:rsidP="00740F9E">
            <w:pPr>
              <w:numPr>
                <w:ilvl w:val="0"/>
                <w:numId w:val="8"/>
              </w:numPr>
            </w:pPr>
            <w:r>
              <w:t>Satış yönetimi hakkında bilgi vermek</w:t>
            </w:r>
          </w:p>
          <w:p w:rsidR="00740F9E" w:rsidRDefault="00740F9E" w:rsidP="00740F9E">
            <w:pPr>
              <w:numPr>
                <w:ilvl w:val="0"/>
                <w:numId w:val="8"/>
              </w:numPr>
            </w:pPr>
            <w:r>
              <w:t>Tekstil ve hazır giyim sektöründe müşteri tatmininin önemi hakkında bilgi vermek</w:t>
            </w:r>
          </w:p>
          <w:p w:rsidR="00740F9E" w:rsidRDefault="00740F9E" w:rsidP="00740F9E">
            <w:pPr>
              <w:numPr>
                <w:ilvl w:val="0"/>
                <w:numId w:val="8"/>
              </w:numPr>
            </w:pPr>
            <w:r>
              <w:t>Satış süreci ve aşamaları hakkında bilgi vermek</w:t>
            </w:r>
          </w:p>
        </w:tc>
      </w:tr>
      <w:tr w:rsidR="00740F9E">
        <w:trPr>
          <w:tblCellSpacing w:w="15" w:type="dxa"/>
          <w:jc w:val="center"/>
        </w:trPr>
        <w:tc>
          <w:tcPr>
            <w:tcW w:w="497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Balk2"/>
              <w:spacing w:before="0" w:after="0"/>
            </w:pPr>
            <w:r>
              <w:t>DERS PROGRAMI:</w:t>
            </w:r>
          </w:p>
        </w:tc>
      </w:tr>
      <w:tr w:rsidR="00740F9E" w:rsidTr="00740F9E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HAFTA</w:t>
            </w:r>
          </w:p>
        </w:tc>
        <w:tc>
          <w:tcPr>
            <w:tcW w:w="3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11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UYGULAMA</w:t>
            </w:r>
          </w:p>
        </w:tc>
      </w:tr>
      <w:tr w:rsidR="00740F9E" w:rsidTr="00740F9E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Müşteri ilişkileri yönetiminin gelişimi, önemi ve pazarlama ile ilişkisi</w:t>
            </w:r>
          </w:p>
        </w:tc>
        <w:tc>
          <w:tcPr>
            <w:tcW w:w="11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BalonMetni"/>
              <w:jc w:val="center"/>
              <w:rPr>
                <w:szCs w:val="22"/>
              </w:rPr>
            </w:pPr>
          </w:p>
        </w:tc>
      </w:tr>
      <w:tr w:rsidR="00740F9E" w:rsidTr="00740F9E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Müşteri tatmini, müşteri sadakati ve ilişkisel pazarlamanın gelişimi</w:t>
            </w:r>
          </w:p>
        </w:tc>
        <w:tc>
          <w:tcPr>
            <w:tcW w:w="11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BalonMetni"/>
              <w:jc w:val="center"/>
              <w:rPr>
                <w:szCs w:val="22"/>
              </w:rPr>
            </w:pPr>
          </w:p>
        </w:tc>
      </w:tr>
      <w:tr w:rsidR="00740F9E" w:rsidTr="00740F9E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Müşteri ilişkilerinin yeni boyutları</w:t>
            </w:r>
          </w:p>
        </w:tc>
        <w:tc>
          <w:tcPr>
            <w:tcW w:w="11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BalonMetni"/>
              <w:jc w:val="center"/>
              <w:rPr>
                <w:szCs w:val="22"/>
              </w:rPr>
            </w:pPr>
          </w:p>
        </w:tc>
      </w:tr>
      <w:tr w:rsidR="00740F9E" w:rsidTr="00740F9E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Müşterilerle iletişim kurmanın yöntemleri</w:t>
            </w:r>
          </w:p>
        </w:tc>
        <w:tc>
          <w:tcPr>
            <w:tcW w:w="11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BalonMetni"/>
              <w:jc w:val="center"/>
              <w:rPr>
                <w:szCs w:val="22"/>
              </w:rPr>
            </w:pPr>
          </w:p>
        </w:tc>
      </w:tr>
      <w:tr w:rsidR="00740F9E" w:rsidTr="00740F9E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Müşteriyi kazanma ve elde tutma</w:t>
            </w:r>
          </w:p>
        </w:tc>
        <w:tc>
          <w:tcPr>
            <w:tcW w:w="11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BalonMetni"/>
              <w:jc w:val="center"/>
              <w:rPr>
                <w:szCs w:val="22"/>
              </w:rPr>
            </w:pPr>
          </w:p>
        </w:tc>
      </w:tr>
      <w:tr w:rsidR="00740F9E" w:rsidTr="00740F9E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Müşteri ilişkileri yönetiminde müşteri temsilcilerinin yeri, rolü, seçimi ve yetiştirilmesi</w:t>
            </w:r>
          </w:p>
        </w:tc>
        <w:tc>
          <w:tcPr>
            <w:tcW w:w="11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BalonMetni"/>
              <w:jc w:val="center"/>
              <w:rPr>
                <w:szCs w:val="22"/>
              </w:rPr>
            </w:pPr>
          </w:p>
        </w:tc>
      </w:tr>
      <w:tr w:rsidR="00740F9E" w:rsidTr="00740F9E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Pr="00F401C2" w:rsidRDefault="00740F9E" w:rsidP="00740F9E">
            <w:pPr>
              <w:pStyle w:val="NormalWeb"/>
              <w:rPr>
                <w:szCs w:val="22"/>
              </w:rPr>
            </w:pPr>
            <w:r w:rsidRPr="00F401C2">
              <w:rPr>
                <w:szCs w:val="22"/>
              </w:rPr>
              <w:t>Müşteri ilişkilerinin ölçülmesi</w:t>
            </w:r>
          </w:p>
        </w:tc>
        <w:tc>
          <w:tcPr>
            <w:tcW w:w="11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BalonMetni"/>
              <w:jc w:val="center"/>
              <w:rPr>
                <w:szCs w:val="22"/>
              </w:rPr>
            </w:pPr>
          </w:p>
        </w:tc>
      </w:tr>
      <w:tr w:rsidR="00740F9E" w:rsidTr="00740F9E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Ara sınav</w:t>
            </w:r>
          </w:p>
        </w:tc>
        <w:tc>
          <w:tcPr>
            <w:tcW w:w="11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BalonMetni"/>
              <w:jc w:val="center"/>
              <w:rPr>
                <w:szCs w:val="22"/>
              </w:rPr>
            </w:pPr>
          </w:p>
        </w:tc>
      </w:tr>
      <w:tr w:rsidR="00740F9E" w:rsidTr="00740F9E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Müşteri odaklı kültürel değişim ve etkileri</w:t>
            </w:r>
          </w:p>
        </w:tc>
        <w:tc>
          <w:tcPr>
            <w:tcW w:w="11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BalonMetni"/>
              <w:jc w:val="center"/>
              <w:rPr>
                <w:szCs w:val="22"/>
              </w:rPr>
            </w:pPr>
          </w:p>
        </w:tc>
      </w:tr>
      <w:tr w:rsidR="00740F9E" w:rsidTr="00740F9E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3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Satış yönetimi</w:t>
            </w:r>
          </w:p>
        </w:tc>
        <w:tc>
          <w:tcPr>
            <w:tcW w:w="11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BalonMetni"/>
              <w:jc w:val="center"/>
              <w:rPr>
                <w:szCs w:val="22"/>
                <w:lang w:val="de-DE"/>
              </w:rPr>
            </w:pPr>
          </w:p>
        </w:tc>
      </w:tr>
      <w:tr w:rsidR="00740F9E" w:rsidRPr="004B1E89" w:rsidTr="00740F9E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Pr="00F401C2" w:rsidRDefault="00740F9E" w:rsidP="00740F9E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Marka yönetiminin müşteri ilişkileri yönetimindeki yeri ve önemi</w:t>
            </w:r>
          </w:p>
        </w:tc>
        <w:tc>
          <w:tcPr>
            <w:tcW w:w="11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Pr="004B1E89" w:rsidRDefault="00740F9E" w:rsidP="00740F9E">
            <w:pPr>
              <w:pStyle w:val="BalonMetni"/>
              <w:jc w:val="center"/>
              <w:rPr>
                <w:szCs w:val="22"/>
              </w:rPr>
            </w:pPr>
          </w:p>
        </w:tc>
      </w:tr>
      <w:tr w:rsidR="00740F9E" w:rsidRPr="00F401C2" w:rsidTr="00740F9E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Pr="00F401C2" w:rsidRDefault="00740F9E" w:rsidP="00740F9E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Satış elemanlarının seçimi, eğitimi, yönetimi ve performans değerlendirmesi</w:t>
            </w:r>
          </w:p>
        </w:tc>
        <w:tc>
          <w:tcPr>
            <w:tcW w:w="11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Pr="00F401C2" w:rsidRDefault="00740F9E" w:rsidP="00740F9E">
            <w:pPr>
              <w:pStyle w:val="BalonMetni"/>
              <w:jc w:val="center"/>
              <w:rPr>
                <w:szCs w:val="22"/>
              </w:rPr>
            </w:pPr>
          </w:p>
        </w:tc>
      </w:tr>
      <w:tr w:rsidR="00740F9E" w:rsidTr="00740F9E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Pr="003808E5" w:rsidRDefault="00740F9E" w:rsidP="00740F9E">
            <w:pPr>
              <w:pStyle w:val="Stil1"/>
              <w:rPr>
                <w:b w:val="0"/>
                <w:szCs w:val="22"/>
              </w:rPr>
            </w:pPr>
            <w:r w:rsidRPr="003808E5">
              <w:rPr>
                <w:b w:val="0"/>
                <w:szCs w:val="22"/>
              </w:rPr>
              <w:t xml:space="preserve">Müşteri </w:t>
            </w:r>
            <w:proofErr w:type="gramStart"/>
            <w:r w:rsidRPr="003808E5">
              <w:rPr>
                <w:b w:val="0"/>
                <w:szCs w:val="22"/>
              </w:rPr>
              <w:t>şikayetlerinin</w:t>
            </w:r>
            <w:proofErr w:type="gramEnd"/>
            <w:r w:rsidRPr="003808E5">
              <w:rPr>
                <w:b w:val="0"/>
                <w:szCs w:val="22"/>
              </w:rPr>
              <w:t xml:space="preserve"> değerlendirilmesi yöntemleri</w:t>
            </w:r>
          </w:p>
        </w:tc>
        <w:tc>
          <w:tcPr>
            <w:tcW w:w="11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NormalWeb"/>
              <w:jc w:val="center"/>
              <w:rPr>
                <w:szCs w:val="22"/>
                <w:lang w:val="de-DE"/>
              </w:rPr>
            </w:pPr>
          </w:p>
        </w:tc>
      </w:tr>
      <w:tr w:rsidR="00740F9E" w:rsidTr="00740F9E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NormalWeb"/>
              <w:jc w:val="center"/>
              <w:rPr>
                <w:b/>
                <w:szCs w:val="22"/>
                <w:lang w:val="de-DE"/>
              </w:rPr>
            </w:pPr>
            <w:r>
              <w:rPr>
                <w:b/>
                <w:szCs w:val="22"/>
                <w:lang w:val="de-DE"/>
              </w:rPr>
              <w:t>14</w:t>
            </w:r>
          </w:p>
        </w:tc>
        <w:tc>
          <w:tcPr>
            <w:tcW w:w="3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Pr="003808E5" w:rsidRDefault="00740F9E" w:rsidP="00740F9E">
            <w:pPr>
              <w:pStyle w:val="Stil1"/>
              <w:rPr>
                <w:b w:val="0"/>
                <w:szCs w:val="22"/>
              </w:rPr>
            </w:pPr>
            <w:r w:rsidRPr="003808E5">
              <w:rPr>
                <w:b w:val="0"/>
                <w:szCs w:val="22"/>
              </w:rPr>
              <w:t>Satış süreci ve aşamaları</w:t>
            </w:r>
          </w:p>
        </w:tc>
        <w:tc>
          <w:tcPr>
            <w:tcW w:w="11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NormalWeb"/>
              <w:jc w:val="center"/>
              <w:rPr>
                <w:szCs w:val="22"/>
                <w:lang w:val="de-DE"/>
              </w:rPr>
            </w:pPr>
          </w:p>
        </w:tc>
      </w:tr>
      <w:tr w:rsidR="00740F9E">
        <w:trPr>
          <w:tblCellSpacing w:w="15" w:type="dxa"/>
          <w:jc w:val="center"/>
        </w:trPr>
        <w:tc>
          <w:tcPr>
            <w:tcW w:w="497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Balk2"/>
              <w:spacing w:before="0" w:after="0"/>
              <w:rPr>
                <w:szCs w:val="24"/>
              </w:rPr>
            </w:pPr>
            <w:r>
              <w:rPr>
                <w:szCs w:val="24"/>
              </w:rPr>
              <w:t>HAFTALIK DERS SAATİ/HER DERS SAATİNİN SÜRESİ:</w:t>
            </w:r>
          </w:p>
          <w:p w:rsidR="00740F9E" w:rsidRDefault="00740F9E" w:rsidP="00740F9E">
            <w:pPr>
              <w:pStyle w:val="NormalWeb"/>
              <w:jc w:val="left"/>
            </w:pPr>
            <w:r>
              <w:t>2 saat/hafta - 90 dakikalık blok ders</w:t>
            </w:r>
          </w:p>
        </w:tc>
      </w:tr>
      <w:tr w:rsidR="00740F9E">
        <w:trPr>
          <w:tblCellSpacing w:w="15" w:type="dxa"/>
          <w:jc w:val="center"/>
        </w:trPr>
        <w:tc>
          <w:tcPr>
            <w:tcW w:w="497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Balk2"/>
              <w:spacing w:before="0" w:after="0"/>
              <w:rPr>
                <w:szCs w:val="24"/>
              </w:rPr>
            </w:pPr>
            <w:r>
              <w:rPr>
                <w:szCs w:val="24"/>
              </w:rPr>
              <w:t>DERSİN MESLEK EĞİTİMİNİ SAĞLAMAYA YÖNELİK KATKISI:</w:t>
            </w:r>
          </w:p>
          <w:p w:rsidR="00740F9E" w:rsidRPr="00BE7BE8" w:rsidRDefault="00740F9E" w:rsidP="00740F9E">
            <w:pPr>
              <w:pStyle w:val="Balk2"/>
              <w:numPr>
                <w:ilvl w:val="0"/>
                <w:numId w:val="9"/>
              </w:numPr>
              <w:spacing w:before="0" w:after="0"/>
              <w:rPr>
                <w:b w:val="0"/>
                <w:szCs w:val="24"/>
              </w:rPr>
            </w:pPr>
            <w:r w:rsidRPr="00BE7BE8">
              <w:rPr>
                <w:b w:val="0"/>
              </w:rPr>
              <w:t>Öğrencilere müşteri ilişkileri yönetiminin ve müşteri temsilciliğinin kapsamı ve nitelikleri hakkında bilgiler vermek</w:t>
            </w:r>
          </w:p>
          <w:p w:rsidR="00740F9E" w:rsidRDefault="00740F9E" w:rsidP="00740F9E">
            <w:pPr>
              <w:numPr>
                <w:ilvl w:val="0"/>
                <w:numId w:val="9"/>
              </w:numPr>
            </w:pPr>
            <w:r>
              <w:t>Pazarlama faaliyetleri içerisinde müşteri temsilciliğinin yerini ve önemini ortaya koymak</w:t>
            </w:r>
          </w:p>
          <w:p w:rsidR="00740F9E" w:rsidRDefault="00740F9E" w:rsidP="00740F9E">
            <w:pPr>
              <w:numPr>
                <w:ilvl w:val="0"/>
                <w:numId w:val="9"/>
              </w:numPr>
            </w:pPr>
            <w:r>
              <w:t>Müşteri ilişkileri yönetiminin işletmenin performansı ve rekabet gücü üzerindeki etkisini belirlemek</w:t>
            </w:r>
          </w:p>
          <w:p w:rsidR="00740F9E" w:rsidRDefault="00740F9E" w:rsidP="00740F9E">
            <w:pPr>
              <w:numPr>
                <w:ilvl w:val="0"/>
                <w:numId w:val="9"/>
              </w:numPr>
            </w:pPr>
            <w:r>
              <w:t>Müşteri ilişkileri yöneticisi ve temsilcisi olmayı sağlayan unsurları ortaya koymak</w:t>
            </w:r>
          </w:p>
          <w:p w:rsidR="00740F9E" w:rsidRDefault="00740F9E" w:rsidP="00740F9E">
            <w:pPr>
              <w:numPr>
                <w:ilvl w:val="0"/>
                <w:numId w:val="9"/>
              </w:numPr>
            </w:pPr>
            <w:r>
              <w:t xml:space="preserve">Tekstil mühendisliği öğrencilerinin, tekstil ve hazır giyim sektöründe müşteri ilişkileri yönetimi, müşteri temsilciliği, satış gücü yönetimi, marka ve müşteri iletişimi hakkındaki bilgilerini arttırmak </w:t>
            </w:r>
          </w:p>
        </w:tc>
      </w:tr>
      <w:tr w:rsidR="00740F9E">
        <w:trPr>
          <w:tblCellSpacing w:w="15" w:type="dxa"/>
          <w:jc w:val="center"/>
        </w:trPr>
        <w:tc>
          <w:tcPr>
            <w:tcW w:w="497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Balk2"/>
              <w:spacing w:before="0" w:after="0"/>
              <w:rPr>
                <w:szCs w:val="24"/>
              </w:rPr>
            </w:pPr>
            <w:r>
              <w:rPr>
                <w:szCs w:val="24"/>
              </w:rPr>
              <w:t>DERSİN DEĞERLENDİRİLMESİ:</w:t>
            </w:r>
          </w:p>
          <w:p w:rsidR="00740F9E" w:rsidRDefault="00740F9E" w:rsidP="00740F9E">
            <w:pPr>
              <w:pStyle w:val="NormalWeb"/>
            </w:pPr>
            <w:r w:rsidRPr="00E053C6">
              <w:t>Bir</w:t>
            </w:r>
            <w:r>
              <w:t xml:space="preserve"> yarıyılda bir yazılı ara sınav, </w:t>
            </w:r>
            <w:r w:rsidRPr="00E053C6">
              <w:t>bir yarıyıl sonu sınavı</w:t>
            </w:r>
            <w:r>
              <w:t xml:space="preserve"> </w:t>
            </w:r>
            <w:r w:rsidRPr="00E053C6">
              <w:t>yapılmakta</w:t>
            </w:r>
            <w:r>
              <w:t xml:space="preserve"> ve öğrencilerin bir ödev hazırlaması istenmektedir. Yıl içi başarı notu ödev (%50) ve yazılı ara sınav notlarından (%50), yılsonu başarı notu ise yıl içi başarı notu (%50) ve yazılı yarıyıl sonu notlarından (%50) hesaplanmaktadır. Doğrudan değerlendirme sistemi kullanılmaktadır. </w:t>
            </w:r>
          </w:p>
        </w:tc>
      </w:tr>
      <w:tr w:rsidR="00740F9E">
        <w:trPr>
          <w:trHeight w:val="434"/>
          <w:tblCellSpacing w:w="15" w:type="dxa"/>
          <w:jc w:val="center"/>
        </w:trPr>
        <w:tc>
          <w:tcPr>
            <w:tcW w:w="497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Balk2"/>
              <w:spacing w:before="0" w:after="0"/>
            </w:pPr>
            <w:r>
              <w:t xml:space="preserve">DERSİN TEKSTİL MÜHENDİSLİĞİ PROGRAM ÇIKTILARIYLA </w:t>
            </w:r>
            <w:proofErr w:type="gramStart"/>
            <w:r>
              <w:t>İLİŞKİSİ :</w:t>
            </w:r>
            <w:proofErr w:type="gramEnd"/>
          </w:p>
        </w:tc>
      </w:tr>
      <w:tr w:rsidR="00740F9E" w:rsidRPr="00636570" w:rsidTr="00740F9E">
        <w:trPr>
          <w:tblCellSpacing w:w="15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pStyle w:val="Stil1"/>
              <w:keepNext w:val="0"/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jc w:val="both"/>
            </w:pPr>
            <w:r>
              <w:t>Matematik, fen bilimleri ve tekstil ile ilgili mühendislik konularında yeterli bilgi birikimi; bu alanlardaki teorik ve pratik bilgileri tekstil mühendisliği problemlerini çözmek için uygulayabilme becerisi.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/>
        </w:tc>
      </w:tr>
      <w:tr w:rsidR="00740F9E" w:rsidRPr="00F401C2" w:rsidTr="00740F9E">
        <w:trPr>
          <w:tblCellSpacing w:w="15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jc w:val="both"/>
            </w:pPr>
            <w:r>
              <w:t>Tekstil mühendisliği problemlerinin çözümü için deney tasarlama, deney yapma, veri toplama, sonuçları analiz etme ve yorumlama becerisi.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</w:pPr>
          </w:p>
        </w:tc>
      </w:tr>
      <w:tr w:rsidR="00740F9E" w:rsidRPr="00F401C2" w:rsidTr="00740F9E">
        <w:trPr>
          <w:tblCellSpacing w:w="15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jc w:val="both"/>
            </w:pPr>
            <w:r>
              <w:t>Karmaşık bir sistemi, süreci, cihazı veya ürünü gerçekçi koşullar altında belirli gereksinimleri karşılamak üzere tasarlama ve bu amaçla modern tasarım yöntemlerini uygulama becerisi (Gerçekçi koşullar: Ekonomi, çevre sorunları, sürdürülebilirlik, üretilebilirlik, etik, sağlık, güvenlik, sosyal ve politik sorunlar vb. )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</w:pPr>
          </w:p>
        </w:tc>
      </w:tr>
      <w:tr w:rsidR="00740F9E" w:rsidRPr="00F401C2" w:rsidTr="00740F9E">
        <w:trPr>
          <w:tblCellSpacing w:w="15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jc w:val="both"/>
            </w:pPr>
            <w:proofErr w:type="gramStart"/>
            <w:r>
              <w:t>Disiplin içi ve çok disiplinli takımlarda etkin biçimde çalışabilme becerisi.</w:t>
            </w:r>
            <w:proofErr w:type="gramEnd"/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</w:pPr>
          </w:p>
        </w:tc>
      </w:tr>
      <w:tr w:rsidR="00740F9E" w:rsidRPr="00F401C2" w:rsidTr="00740F9E">
        <w:trPr>
          <w:tblCellSpacing w:w="15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jc w:val="both"/>
            </w:pPr>
            <w:r>
              <w:t>Tekstil mühendisliği problemlerini belirleme, formüle etme ve çözebilme; bu amaçla uygun analiz ve modelleme yöntemlerini uygulama becerisi.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</w:pPr>
          </w:p>
        </w:tc>
      </w:tr>
      <w:tr w:rsidR="00740F9E" w:rsidRPr="00F401C2" w:rsidTr="00740F9E">
        <w:trPr>
          <w:tblCellSpacing w:w="15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Pr="00AC3175" w:rsidRDefault="00740F9E" w:rsidP="00740F9E">
            <w:pPr>
              <w:jc w:val="both"/>
            </w:pPr>
            <w:proofErr w:type="gramStart"/>
            <w:r>
              <w:t xml:space="preserve">Mesleki ve etik sorumluluk bilincinin verilmesi, mühendislik çözümlerinin güvenlik ve hukuksal açıdan değerlendirilmesi. </w:t>
            </w:r>
            <w:proofErr w:type="gramEnd"/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</w:pPr>
            <w:r>
              <w:t>X</w:t>
            </w:r>
          </w:p>
        </w:tc>
      </w:tr>
      <w:tr w:rsidR="00740F9E" w:rsidRPr="00F401C2" w:rsidTr="00740F9E">
        <w:trPr>
          <w:tblCellSpacing w:w="15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Pr="004366B5" w:rsidRDefault="00740F9E" w:rsidP="00740F9E">
            <w:pPr>
              <w:jc w:val="both"/>
            </w:pPr>
            <w:r>
              <w:t>S</w:t>
            </w:r>
            <w:r w:rsidRPr="004366B5">
              <w:t>özlü ve yazılı etkin iletişim kurma becerisi.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</w:pPr>
            <w:r>
              <w:t>X</w:t>
            </w:r>
          </w:p>
        </w:tc>
      </w:tr>
      <w:tr w:rsidR="00740F9E" w:rsidTr="00740F9E">
        <w:trPr>
          <w:tblCellSpacing w:w="15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jc w:val="both"/>
            </w:pPr>
            <w:r>
              <w:t xml:space="preserve">Tekstil mühendisliği uygulamalarının evrensel ve toplumsal boyutlarda, sağlık, çevre, enerji </w:t>
            </w:r>
            <w:r>
              <w:lastRenderedPageBreak/>
              <w:t>tasarrufu, kalite ve verimlilik üzerindeki etkileri ile çağın sorunları hakkında bilgi sahibi olma.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</w:pPr>
          </w:p>
        </w:tc>
      </w:tr>
      <w:tr w:rsidR="00740F9E" w:rsidTr="00740F9E">
        <w:trPr>
          <w:tblCellSpacing w:w="15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43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Pr="004366B5" w:rsidRDefault="00740F9E" w:rsidP="00740F9E">
            <w:pPr>
              <w:jc w:val="both"/>
            </w:pPr>
            <w:r>
              <w:t>Yaşam boyu öğrenmenin gerekliliği ve kendini sürekli yenileme bilinci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</w:pPr>
            <w:r>
              <w:t>X</w:t>
            </w:r>
          </w:p>
        </w:tc>
      </w:tr>
      <w:tr w:rsidR="00740F9E" w:rsidTr="00740F9E">
        <w:trPr>
          <w:tblCellSpacing w:w="15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3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autoSpaceDE w:val="0"/>
              <w:autoSpaceDN w:val="0"/>
              <w:adjustRightInd w:val="0"/>
            </w:pPr>
            <w:r>
              <w:t xml:space="preserve">Proje, risk ve değişiklik yönetimi ile girişimcilik, yenilikçilik ve sürdürülebilir kalkınma konularının tekstilin farklı alanlarına uygulanabilirliği hakkında bilgi sahibi olma. 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</w:pPr>
          </w:p>
        </w:tc>
      </w:tr>
      <w:tr w:rsidR="00740F9E" w:rsidTr="00740F9E">
        <w:trPr>
          <w:tblCellSpacing w:w="15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3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autoSpaceDE w:val="0"/>
              <w:autoSpaceDN w:val="0"/>
              <w:adjustRightInd w:val="0"/>
            </w:pPr>
            <w:r>
              <w:t>Tekstil mühendisliği</w:t>
            </w:r>
            <w:r w:rsidRPr="0047441A">
              <w:t xml:space="preserve"> uygulamaları için gerekli olan modern teknik ve araçları geliştir</w:t>
            </w:r>
            <w:r>
              <w:t>me, seçme ve kullanma becerisi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</w:pPr>
          </w:p>
        </w:tc>
      </w:tr>
      <w:tr w:rsidR="00740F9E" w:rsidTr="00740F9E">
        <w:trPr>
          <w:tblCellSpacing w:w="15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3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autoSpaceDE w:val="0"/>
              <w:autoSpaceDN w:val="0"/>
              <w:adjustRightInd w:val="0"/>
            </w:pPr>
            <w:r>
              <w:t>Bireysel çalışma becerisi.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</w:pPr>
            <w:r>
              <w:t>X</w:t>
            </w:r>
          </w:p>
        </w:tc>
      </w:tr>
      <w:tr w:rsidR="00740F9E" w:rsidTr="00740F9E">
        <w:trPr>
          <w:tblCellSpacing w:w="15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3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9E" w:rsidRDefault="00740F9E" w:rsidP="00740F9E">
            <w:pPr>
              <w:autoSpaceDE w:val="0"/>
              <w:autoSpaceDN w:val="0"/>
              <w:adjustRightInd w:val="0"/>
            </w:pPr>
            <w:r>
              <w:t>Bilim ve teknolojideki gelişmeleri izleme ve bilişim teknolojilerini etkin bir şekilde kullanma becerisi.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740F9E">
            <w:pPr>
              <w:jc w:val="center"/>
            </w:pPr>
          </w:p>
        </w:tc>
      </w:tr>
      <w:tr w:rsidR="00740F9E">
        <w:trPr>
          <w:tblCellSpacing w:w="15" w:type="dxa"/>
          <w:jc w:val="center"/>
        </w:trPr>
        <w:tc>
          <w:tcPr>
            <w:tcW w:w="497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9E" w:rsidRDefault="00740F9E" w:rsidP="00CD3292">
            <w:pPr>
              <w:pStyle w:val="Balk2"/>
              <w:spacing w:before="0" w:after="0"/>
              <w:rPr>
                <w:szCs w:val="22"/>
              </w:rPr>
            </w:pPr>
            <w:r>
              <w:t xml:space="preserve">HAZIRLAYAN: </w:t>
            </w:r>
            <w:r w:rsidRPr="000D6BAB">
              <w:rPr>
                <w:b w:val="0"/>
                <w:szCs w:val="22"/>
              </w:rPr>
              <w:t>Prof. Dr. Turan ATILGAN</w:t>
            </w:r>
            <w:r>
              <w:rPr>
                <w:b w:val="0"/>
                <w:bCs w:val="0"/>
              </w:rPr>
              <w:t xml:space="preserve">                                            </w:t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  <w:t xml:space="preserve">TARİH: </w:t>
            </w:r>
            <w:r w:rsidR="00CD3292">
              <w:rPr>
                <w:b w:val="0"/>
                <w:bCs w:val="0"/>
              </w:rPr>
              <w:t>01.10.2019</w:t>
            </w:r>
          </w:p>
        </w:tc>
      </w:tr>
    </w:tbl>
    <w:p w:rsidR="0041332D" w:rsidRDefault="0041332D" w:rsidP="00D95E11">
      <w:pPr>
        <w:pStyle w:val="Balk2"/>
        <w:spacing w:before="0" w:after="0"/>
        <w:rPr>
          <w:lang w:val="en-US"/>
        </w:rPr>
      </w:pPr>
    </w:p>
    <w:sectPr w:rsidR="0041332D" w:rsidSect="00B719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0470"/>
    <w:multiLevelType w:val="hybridMultilevel"/>
    <w:tmpl w:val="F4EEF93A"/>
    <w:lvl w:ilvl="0" w:tplc="13621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6449C"/>
    <w:multiLevelType w:val="hybridMultilevel"/>
    <w:tmpl w:val="AAAC0BF2"/>
    <w:lvl w:ilvl="0" w:tplc="E9947B8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484F"/>
    <w:multiLevelType w:val="multilevel"/>
    <w:tmpl w:val="F4EEF9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5760D1"/>
    <w:multiLevelType w:val="hybridMultilevel"/>
    <w:tmpl w:val="09C2D7A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AB1CB5"/>
    <w:multiLevelType w:val="hybridMultilevel"/>
    <w:tmpl w:val="FE0E17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A3586"/>
    <w:multiLevelType w:val="hybridMultilevel"/>
    <w:tmpl w:val="AFD4C49E"/>
    <w:lvl w:ilvl="0" w:tplc="13621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7110A"/>
    <w:multiLevelType w:val="hybridMultilevel"/>
    <w:tmpl w:val="3710C22A"/>
    <w:lvl w:ilvl="0" w:tplc="ADB68FC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44AB1"/>
    <w:multiLevelType w:val="hybridMultilevel"/>
    <w:tmpl w:val="52BC50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012968"/>
    <w:multiLevelType w:val="hybridMultilevel"/>
    <w:tmpl w:val="8D88FE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254BC0"/>
    <w:multiLevelType w:val="hybridMultilevel"/>
    <w:tmpl w:val="B5D8AAD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C16179"/>
    <w:multiLevelType w:val="hybridMultilevel"/>
    <w:tmpl w:val="561A9E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4443D"/>
    <w:rsid w:val="00012D9F"/>
    <w:rsid w:val="00056FAD"/>
    <w:rsid w:val="000636C5"/>
    <w:rsid w:val="000938C1"/>
    <w:rsid w:val="000A1E09"/>
    <w:rsid w:val="000D6BAB"/>
    <w:rsid w:val="000E50CA"/>
    <w:rsid w:val="000F33DA"/>
    <w:rsid w:val="000F527A"/>
    <w:rsid w:val="00144BBD"/>
    <w:rsid w:val="00145BB4"/>
    <w:rsid w:val="001B604B"/>
    <w:rsid w:val="0021061D"/>
    <w:rsid w:val="00236811"/>
    <w:rsid w:val="0024560B"/>
    <w:rsid w:val="002D0213"/>
    <w:rsid w:val="003808E5"/>
    <w:rsid w:val="00385046"/>
    <w:rsid w:val="003F3DDC"/>
    <w:rsid w:val="0041332D"/>
    <w:rsid w:val="004406E8"/>
    <w:rsid w:val="0045665A"/>
    <w:rsid w:val="004A24D8"/>
    <w:rsid w:val="004B1E89"/>
    <w:rsid w:val="00516276"/>
    <w:rsid w:val="0055712D"/>
    <w:rsid w:val="00560213"/>
    <w:rsid w:val="005663B3"/>
    <w:rsid w:val="005752F7"/>
    <w:rsid w:val="005E66E5"/>
    <w:rsid w:val="00636570"/>
    <w:rsid w:val="006559C4"/>
    <w:rsid w:val="006622AA"/>
    <w:rsid w:val="00665382"/>
    <w:rsid w:val="00712B13"/>
    <w:rsid w:val="007304A6"/>
    <w:rsid w:val="007351C7"/>
    <w:rsid w:val="00740F9E"/>
    <w:rsid w:val="007424A4"/>
    <w:rsid w:val="007463DB"/>
    <w:rsid w:val="0077330E"/>
    <w:rsid w:val="007B2AC9"/>
    <w:rsid w:val="008033AA"/>
    <w:rsid w:val="008213F9"/>
    <w:rsid w:val="008718EA"/>
    <w:rsid w:val="008E204B"/>
    <w:rsid w:val="008E65F6"/>
    <w:rsid w:val="00917C19"/>
    <w:rsid w:val="00927338"/>
    <w:rsid w:val="0094042D"/>
    <w:rsid w:val="0094443D"/>
    <w:rsid w:val="00983C51"/>
    <w:rsid w:val="009C0C01"/>
    <w:rsid w:val="009C7F85"/>
    <w:rsid w:val="009D6062"/>
    <w:rsid w:val="00A1039A"/>
    <w:rsid w:val="00A145B8"/>
    <w:rsid w:val="00A2046F"/>
    <w:rsid w:val="00AA087D"/>
    <w:rsid w:val="00AE54CD"/>
    <w:rsid w:val="00B56838"/>
    <w:rsid w:val="00B660CF"/>
    <w:rsid w:val="00B71909"/>
    <w:rsid w:val="00B915CD"/>
    <w:rsid w:val="00BC701E"/>
    <w:rsid w:val="00BE7BE8"/>
    <w:rsid w:val="00C60B7B"/>
    <w:rsid w:val="00C63296"/>
    <w:rsid w:val="00CB5A54"/>
    <w:rsid w:val="00CD3292"/>
    <w:rsid w:val="00CD7A8C"/>
    <w:rsid w:val="00D03703"/>
    <w:rsid w:val="00D565A1"/>
    <w:rsid w:val="00D9101C"/>
    <w:rsid w:val="00D94C6D"/>
    <w:rsid w:val="00D9558B"/>
    <w:rsid w:val="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0F359CB"/>
    <w:rsid w:val="00F401C2"/>
    <w:rsid w:val="00F537FE"/>
    <w:rsid w:val="00F65CF0"/>
    <w:rsid w:val="00F80829"/>
    <w:rsid w:val="00F91A0B"/>
    <w:rsid w:val="00FA5087"/>
    <w:rsid w:val="00FC6D89"/>
    <w:rsid w:val="00FD144E"/>
    <w:rsid w:val="00FD3008"/>
    <w:rsid w:val="00FE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BA2"/>
    <w:rPr>
      <w:sz w:val="24"/>
      <w:szCs w:val="24"/>
    </w:rPr>
  </w:style>
  <w:style w:type="paragraph" w:styleId="Balk1">
    <w:name w:val="heading 1"/>
    <w:basedOn w:val="Normal"/>
    <w:next w:val="Normal"/>
    <w:qFormat/>
    <w:rsid w:val="00DF5BA2"/>
    <w:pPr>
      <w:keepNext/>
      <w:spacing w:before="120"/>
      <w:jc w:val="center"/>
      <w:outlineLvl w:val="0"/>
    </w:pPr>
    <w:rPr>
      <w:b/>
      <w:bCs/>
      <w:sz w:val="28"/>
      <w:lang w:val="en-US"/>
    </w:rPr>
  </w:style>
  <w:style w:type="paragraph" w:styleId="Balk2">
    <w:name w:val="heading 2"/>
    <w:basedOn w:val="Normal"/>
    <w:next w:val="Normal"/>
    <w:qFormat/>
    <w:rsid w:val="00DF5BA2"/>
    <w:pPr>
      <w:keepNext/>
      <w:spacing w:before="120" w:after="120"/>
      <w:outlineLvl w:val="1"/>
    </w:pPr>
    <w:rPr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 Char Char,Char Char, Char Char Char, Char Char"/>
    <w:basedOn w:val="Normal"/>
    <w:link w:val="NormalWebChar"/>
    <w:rsid w:val="00DF5BA2"/>
    <w:pPr>
      <w:jc w:val="both"/>
    </w:pPr>
    <w:rPr>
      <w:lang w:eastAsia="en-US"/>
    </w:rPr>
  </w:style>
  <w:style w:type="character" w:styleId="Kpr">
    <w:name w:val="Hyperlink"/>
    <w:basedOn w:val="VarsaylanParagrafYazTipi"/>
    <w:rsid w:val="00B56838"/>
    <w:rPr>
      <w:color w:val="0000FF"/>
      <w:u w:val="single"/>
    </w:rPr>
  </w:style>
  <w:style w:type="character" w:customStyle="1" w:styleId="NormalWebChar">
    <w:name w:val="Normal (Web) Char"/>
    <w:aliases w:val="Char Char Char Char,Char Char Char1, Char Char Char Char, Char Char Char1"/>
    <w:basedOn w:val="VarsaylanParagrafYazTipi"/>
    <w:link w:val="NormalWeb"/>
    <w:rsid w:val="00FC6D89"/>
    <w:rPr>
      <w:sz w:val="24"/>
      <w:szCs w:val="24"/>
      <w:lang w:val="tr-TR" w:eastAsia="en-US" w:bidi="ar-SA"/>
    </w:rPr>
  </w:style>
  <w:style w:type="paragraph" w:customStyle="1" w:styleId="Stil1">
    <w:name w:val="Stil1"/>
    <w:basedOn w:val="Balk2"/>
    <w:rsid w:val="005663B3"/>
    <w:pPr>
      <w:spacing w:after="0"/>
    </w:pPr>
  </w:style>
  <w:style w:type="paragraph" w:styleId="BalonMetni">
    <w:name w:val="Balloon Text"/>
    <w:basedOn w:val="Normal"/>
    <w:semiHidden/>
    <w:unhideWhenUsed/>
    <w:rsid w:val="003808E5"/>
    <w:rPr>
      <w:rFonts w:ascii="Tahoma" w:eastAsia="Calibri" w:hAnsi="Tahoma" w:cs="Tahoma"/>
      <w:sz w:val="16"/>
      <w:szCs w:val="16"/>
      <w:lang w:eastAsia="en-US"/>
    </w:rPr>
  </w:style>
  <w:style w:type="character" w:customStyle="1" w:styleId="NormalWebChar1">
    <w:name w:val="Normal (Web) Char1"/>
    <w:basedOn w:val="VarsaylanParagrafYazTipi"/>
    <w:rsid w:val="003808E5"/>
    <w:rPr>
      <w:sz w:val="24"/>
      <w:szCs w:val="24"/>
      <w:lang w:val="tr-TR" w:eastAsia="tr-TR" w:bidi="ar-SA"/>
    </w:rPr>
  </w:style>
  <w:style w:type="paragraph" w:styleId="ListeParagraf">
    <w:name w:val="List Paragraph"/>
    <w:basedOn w:val="Normal"/>
    <w:uiPriority w:val="34"/>
    <w:qFormat/>
    <w:rsid w:val="00740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an.atilgan@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MATEMATİK I</vt:lpstr>
    </vt:vector>
  </TitlesOfParts>
  <Company/>
  <LinksUpToDate>false</LinksUpToDate>
  <CharactersWithSpaces>5428</CharactersWithSpaces>
  <SharedDoc>false</SharedDoc>
  <HLinks>
    <vt:vector size="6" baseType="variant"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mailto:turan.atilgan@ege.edu.tr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MATEMATİK I</dc:title>
  <dc:creator>t e x t i l e</dc:creator>
  <cp:lastModifiedBy>SEHER</cp:lastModifiedBy>
  <cp:revision>28</cp:revision>
  <cp:lastPrinted>2012-11-14T12:39:00Z</cp:lastPrinted>
  <dcterms:created xsi:type="dcterms:W3CDTF">2017-08-18T14:21:00Z</dcterms:created>
  <dcterms:modified xsi:type="dcterms:W3CDTF">2019-10-01T09:08:00Z</dcterms:modified>
</cp:coreProperties>
</file>