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79"/>
        <w:gridCol w:w="516"/>
        <w:gridCol w:w="1686"/>
        <w:gridCol w:w="2323"/>
        <w:gridCol w:w="860"/>
        <w:gridCol w:w="834"/>
        <w:gridCol w:w="640"/>
        <w:gridCol w:w="2104"/>
      </w:tblGrid>
      <w:tr w:rsidR="00F90EA4" w:rsidTr="003E1B81">
        <w:trPr>
          <w:tblCellSpacing w:w="15" w:type="dxa"/>
          <w:jc w:val="center"/>
        </w:trPr>
        <w:tc>
          <w:tcPr>
            <w:tcW w:w="3667" w:type="pct"/>
            <w:gridSpan w:val="6"/>
            <w:tcBorders>
              <w:top w:val="outset" w:sz="6" w:space="0" w:color="auto"/>
              <w:left w:val="outset" w:sz="6" w:space="0" w:color="auto"/>
              <w:bottom w:val="outset" w:sz="6" w:space="0" w:color="auto"/>
              <w:right w:val="outset" w:sz="6" w:space="0" w:color="auto"/>
            </w:tcBorders>
            <w:vAlign w:val="center"/>
          </w:tcPr>
          <w:p w:rsidR="00F90EA4" w:rsidRDefault="00C33304" w:rsidP="00F90EA4">
            <w:pPr>
              <w:pStyle w:val="Balk1"/>
              <w:rPr>
                <w:lang w:val="tr-TR"/>
              </w:rPr>
            </w:pPr>
            <w:r>
              <w:rPr>
                <w:szCs w:val="28"/>
                <w:lang w:val="tr-TR"/>
              </w:rPr>
              <w:t>TEKSTİL TARİHİ</w:t>
            </w:r>
          </w:p>
        </w:tc>
        <w:tc>
          <w:tcPr>
            <w:tcW w:w="1290" w:type="pct"/>
            <w:gridSpan w:val="2"/>
            <w:tcBorders>
              <w:top w:val="outset" w:sz="6" w:space="0" w:color="auto"/>
              <w:left w:val="outset" w:sz="6" w:space="0" w:color="auto"/>
              <w:bottom w:val="outset" w:sz="6" w:space="0" w:color="auto"/>
              <w:right w:val="outset" w:sz="6" w:space="0" w:color="auto"/>
            </w:tcBorders>
            <w:vAlign w:val="center"/>
          </w:tcPr>
          <w:p w:rsidR="00F90EA4" w:rsidRDefault="00AE03DE" w:rsidP="00AE03DE">
            <w:pPr>
              <w:pStyle w:val="Balk1"/>
              <w:jc w:val="left"/>
              <w:rPr>
                <w:lang w:val="tr-TR"/>
              </w:rPr>
            </w:pPr>
            <w:r>
              <w:rPr>
                <w:szCs w:val="28"/>
                <w:lang w:val="tr-TR"/>
              </w:rPr>
              <w:t xml:space="preserve">    </w:t>
            </w:r>
          </w:p>
        </w:tc>
      </w:tr>
      <w:tr w:rsidR="00F90EA4" w:rsidTr="003E1B81">
        <w:trPr>
          <w:trHeight w:val="312"/>
          <w:tblCellSpacing w:w="15" w:type="dxa"/>
          <w:jc w:val="center"/>
        </w:trPr>
        <w:tc>
          <w:tcPr>
            <w:tcW w:w="1748" w:type="pct"/>
            <w:gridSpan w:val="3"/>
            <w:tcBorders>
              <w:top w:val="outset" w:sz="6" w:space="0" w:color="auto"/>
              <w:left w:val="outset" w:sz="6" w:space="0" w:color="auto"/>
              <w:bottom w:val="outset" w:sz="6" w:space="0" w:color="auto"/>
              <w:right w:val="outset" w:sz="6" w:space="0" w:color="auto"/>
            </w:tcBorders>
          </w:tcPr>
          <w:p w:rsidR="00F90EA4" w:rsidRDefault="00C33304" w:rsidP="00F90EA4">
            <w:pPr>
              <w:pStyle w:val="NormalWeb"/>
              <w:jc w:val="center"/>
            </w:pPr>
            <w:r>
              <w:t xml:space="preserve"> 2</w:t>
            </w:r>
            <w:r w:rsidR="003E1B81">
              <w:t xml:space="preserve"> + 0</w:t>
            </w:r>
            <w:r>
              <w:t xml:space="preserve"> (2</w:t>
            </w:r>
            <w:r w:rsidR="00F90EA4">
              <w:t xml:space="preserve"> ECTS Kredisi)</w:t>
            </w:r>
          </w:p>
        </w:tc>
        <w:tc>
          <w:tcPr>
            <w:tcW w:w="1120" w:type="pct"/>
            <w:tcBorders>
              <w:top w:val="outset" w:sz="6" w:space="0" w:color="auto"/>
              <w:left w:val="outset" w:sz="6" w:space="0" w:color="auto"/>
              <w:bottom w:val="outset" w:sz="6" w:space="0" w:color="auto"/>
              <w:right w:val="outset" w:sz="6" w:space="0" w:color="auto"/>
            </w:tcBorders>
            <w:vAlign w:val="center"/>
          </w:tcPr>
          <w:p w:rsidR="00F90EA4" w:rsidRDefault="003E1B81" w:rsidP="00F90EA4">
            <w:pPr>
              <w:pStyle w:val="NormalWeb"/>
              <w:jc w:val="center"/>
              <w:rPr>
                <w:szCs w:val="22"/>
              </w:rPr>
            </w:pPr>
            <w:r>
              <w:rPr>
                <w:szCs w:val="20"/>
              </w:rPr>
              <w:t>4. Yıl / 1. Yarıyıl</w:t>
            </w:r>
          </w:p>
        </w:tc>
        <w:tc>
          <w:tcPr>
            <w:tcW w:w="769"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Lisans</w:t>
            </w:r>
          </w:p>
        </w:tc>
        <w:tc>
          <w:tcPr>
            <w:tcW w:w="1290" w:type="pct"/>
            <w:gridSpan w:val="2"/>
            <w:tcBorders>
              <w:top w:val="outset" w:sz="6" w:space="0" w:color="auto"/>
              <w:left w:val="outset" w:sz="6" w:space="0" w:color="auto"/>
              <w:bottom w:val="outset" w:sz="6" w:space="0" w:color="auto"/>
              <w:right w:val="outset" w:sz="6" w:space="0" w:color="auto"/>
            </w:tcBorders>
            <w:vAlign w:val="center"/>
          </w:tcPr>
          <w:p w:rsidR="00F90EA4" w:rsidRDefault="003E1B81" w:rsidP="00F90EA4">
            <w:pPr>
              <w:pStyle w:val="NormalWeb"/>
              <w:jc w:val="center"/>
              <w:rPr>
                <w:szCs w:val="22"/>
                <w:lang w:val="de-DE"/>
              </w:rPr>
            </w:pPr>
            <w:proofErr w:type="spellStart"/>
            <w:r>
              <w:rPr>
                <w:szCs w:val="20"/>
                <w:lang w:val="de-DE"/>
              </w:rPr>
              <w:t>Seçmeli</w:t>
            </w:r>
            <w:proofErr w:type="spellEnd"/>
          </w:p>
        </w:tc>
      </w:tr>
      <w:tr w:rsidR="00F90EA4" w:rsidTr="003E1B81">
        <w:trPr>
          <w:tblCellSpacing w:w="15" w:type="dxa"/>
          <w:jc w:val="center"/>
        </w:trPr>
        <w:tc>
          <w:tcPr>
            <w:tcW w:w="1748" w:type="pct"/>
            <w:gridSpan w:val="3"/>
            <w:tcBorders>
              <w:top w:val="outset" w:sz="6" w:space="0" w:color="auto"/>
              <w:left w:val="outset" w:sz="6" w:space="0" w:color="auto"/>
              <w:bottom w:val="outset" w:sz="6" w:space="0" w:color="auto"/>
              <w:right w:val="outset" w:sz="6" w:space="0" w:color="auto"/>
            </w:tcBorders>
          </w:tcPr>
          <w:p w:rsidR="00F90EA4" w:rsidRDefault="003E1B81" w:rsidP="00F90EA4">
            <w:pPr>
              <w:pStyle w:val="NormalWeb"/>
              <w:jc w:val="center"/>
              <w:rPr>
                <w:lang w:val="de-DE"/>
              </w:rPr>
            </w:pPr>
            <w:r>
              <w:rPr>
                <w:szCs w:val="20"/>
                <w:lang w:val="de-DE"/>
              </w:rPr>
              <w:t>2</w:t>
            </w:r>
            <w:r w:rsidR="00F90EA4">
              <w:rPr>
                <w:szCs w:val="20"/>
                <w:lang w:val="de-DE"/>
              </w:rPr>
              <w:t xml:space="preserve"> </w:t>
            </w:r>
            <w:proofErr w:type="spellStart"/>
            <w:r w:rsidR="00F90EA4">
              <w:rPr>
                <w:szCs w:val="20"/>
                <w:lang w:val="de-DE"/>
              </w:rPr>
              <w:t>saat</w:t>
            </w:r>
            <w:proofErr w:type="spellEnd"/>
            <w:r w:rsidR="00F90EA4">
              <w:rPr>
                <w:szCs w:val="20"/>
                <w:lang w:val="de-DE"/>
              </w:rPr>
              <w:t>/</w:t>
            </w:r>
            <w:proofErr w:type="spellStart"/>
            <w:r w:rsidR="00F90EA4">
              <w:rPr>
                <w:szCs w:val="20"/>
                <w:lang w:val="de-DE"/>
              </w:rPr>
              <w:t>hafta</w:t>
            </w:r>
            <w:proofErr w:type="spellEnd"/>
          </w:p>
        </w:tc>
        <w:tc>
          <w:tcPr>
            <w:tcW w:w="1904" w:type="pct"/>
            <w:gridSpan w:val="3"/>
            <w:tcBorders>
              <w:top w:val="outset" w:sz="6" w:space="0" w:color="auto"/>
              <w:left w:val="outset" w:sz="6" w:space="0" w:color="auto"/>
              <w:bottom w:val="outset" w:sz="6" w:space="0" w:color="auto"/>
              <w:right w:val="outset" w:sz="6" w:space="0" w:color="auto"/>
            </w:tcBorders>
          </w:tcPr>
          <w:p w:rsidR="00F90EA4" w:rsidRDefault="003E1B81" w:rsidP="003E1B81">
            <w:pPr>
              <w:pStyle w:val="NormalWeb"/>
              <w:jc w:val="center"/>
            </w:pPr>
            <w:r>
              <w:rPr>
                <w:szCs w:val="20"/>
              </w:rPr>
              <w:t>Ders verme: 2 saat/hafta</w:t>
            </w:r>
          </w:p>
        </w:tc>
        <w:tc>
          <w:tcPr>
            <w:tcW w:w="1290"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Türkçe</w:t>
            </w:r>
          </w:p>
        </w:tc>
      </w:tr>
      <w:tr w:rsidR="00F90EA4">
        <w:trPr>
          <w:trHeight w:val="446"/>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rPr>
            </w:pPr>
            <w:r>
              <w:rPr>
                <w:szCs w:val="22"/>
              </w:rPr>
              <w:t xml:space="preserve">Ders Veren Öğretim </w:t>
            </w:r>
            <w:proofErr w:type="gramStart"/>
            <w:r>
              <w:rPr>
                <w:szCs w:val="22"/>
              </w:rPr>
              <w:t xml:space="preserve">Elemanları : </w:t>
            </w:r>
            <w:r w:rsidR="00820455">
              <w:t>Prof.</w:t>
            </w:r>
            <w:proofErr w:type="gramEnd"/>
            <w:r w:rsidR="004C192F">
              <w:t xml:space="preserve"> Dr. Pınar ÇELİK (</w:t>
            </w:r>
            <w:hyperlink r:id="rId5" w:history="1">
              <w:r w:rsidR="004C192F" w:rsidRPr="00326149">
                <w:rPr>
                  <w:rStyle w:val="Kpr"/>
                </w:rPr>
                <w:t>pinar.celik@ege.edu.tr</w:t>
              </w:r>
            </w:hyperlink>
            <w:r w:rsidR="004C192F">
              <w:t xml:space="preserve">) </w:t>
            </w:r>
            <w:r w:rsidR="003E1B81">
              <w:t xml:space="preserve">, </w:t>
            </w:r>
            <w:proofErr w:type="spellStart"/>
            <w:r w:rsidR="003E1B81">
              <w:t>Doç.Dr.Tuba</w:t>
            </w:r>
            <w:proofErr w:type="spellEnd"/>
            <w:r w:rsidR="003E1B81">
              <w:t xml:space="preserve"> BEDEZ ÜTE (</w:t>
            </w:r>
            <w:r w:rsidR="003E1B81" w:rsidRPr="003E1B81">
              <w:rPr>
                <w:u w:val="single"/>
              </w:rPr>
              <w:t>tuba.bedez@ege.edu.tr</w:t>
            </w:r>
            <w:r w:rsidR="003E1B81">
              <w:t>)</w:t>
            </w:r>
          </w:p>
        </w:tc>
      </w:tr>
      <w:tr w:rsidR="00F90EA4">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both"/>
            </w:pPr>
            <w:r>
              <w:rPr>
                <w:b/>
              </w:rPr>
              <w:t>DERS (KATALOG) İÇERİĞİ:</w:t>
            </w:r>
          </w:p>
          <w:p w:rsidR="003E1B81" w:rsidRDefault="003E1B81" w:rsidP="003E1B81">
            <w:r>
              <w:t xml:space="preserve">Bilim, teknoloji ve sanayi kavramları, sanayi devriminde tekstil sanayinin etkisi, elyaf üretiminin tarihsel gelişimi ile iplik, dokuma, örme ve terbiye teknolojilerinin tarihsel gelişimleri. </w:t>
            </w:r>
          </w:p>
          <w:p w:rsidR="00D22BA9" w:rsidRDefault="003E1B81" w:rsidP="003E1B81">
            <w:r>
              <w:t>Türkiye’de tekstil sanayiinin tarihsel gelişimi ve geleneksel Anadolu tekstilleri.</w:t>
            </w:r>
          </w:p>
        </w:tc>
      </w:tr>
      <w:tr w:rsidR="00F90EA4">
        <w:trPr>
          <w:trHeight w:val="42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Pr="00230A56" w:rsidRDefault="00F90EA4" w:rsidP="00F90EA4">
            <w:pPr>
              <w:pStyle w:val="NormalWeb"/>
              <w:rPr>
                <w:b/>
              </w:rPr>
            </w:pPr>
            <w:proofErr w:type="gramStart"/>
            <w:r>
              <w:rPr>
                <w:b/>
              </w:rPr>
              <w:t>ÖNKOŞUL :</w:t>
            </w:r>
            <w:r w:rsidR="00230A56">
              <w:rPr>
                <w:b/>
              </w:rPr>
              <w:t xml:space="preserve"> </w:t>
            </w:r>
            <w:r>
              <w:t>Yok</w:t>
            </w:r>
            <w:proofErr w:type="gramEnd"/>
          </w:p>
        </w:tc>
      </w:tr>
      <w:tr w:rsidR="00F90EA4">
        <w:trPr>
          <w:trHeight w:val="144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 KİTABI/DİĞER </w:t>
            </w:r>
            <w:proofErr w:type="gramStart"/>
            <w:r>
              <w:t>MATERYAL :</w:t>
            </w:r>
            <w:proofErr w:type="gramEnd"/>
          </w:p>
          <w:p w:rsidR="003E1B81" w:rsidRPr="002618C7" w:rsidRDefault="003E1B81" w:rsidP="003E1B81">
            <w:pPr>
              <w:numPr>
                <w:ilvl w:val="0"/>
                <w:numId w:val="1"/>
              </w:numPr>
              <w:jc w:val="both"/>
            </w:pPr>
            <w:proofErr w:type="spellStart"/>
            <w:r w:rsidRPr="002618C7">
              <w:t>Dölen</w:t>
            </w:r>
            <w:proofErr w:type="spellEnd"/>
            <w:r w:rsidRPr="002618C7">
              <w:t>, E</w:t>
            </w:r>
            <w:proofErr w:type="gramStart"/>
            <w:r w:rsidRPr="002618C7">
              <w:t>.,</w:t>
            </w:r>
            <w:proofErr w:type="gramEnd"/>
            <w:r w:rsidRPr="002618C7">
              <w:t xml:space="preserve"> 1992, “Tekstil tarihi”, Marmara Üniversitesi Teknik Eğitim Fakültesi Yayınları No:92/1 Yayın no:6, s455.</w:t>
            </w:r>
          </w:p>
          <w:p w:rsidR="003E1B81" w:rsidRPr="002618C7" w:rsidRDefault="003E1B81" w:rsidP="003E1B81">
            <w:pPr>
              <w:numPr>
                <w:ilvl w:val="0"/>
                <w:numId w:val="1"/>
              </w:numPr>
              <w:jc w:val="both"/>
            </w:pPr>
            <w:r w:rsidRPr="002618C7">
              <w:t>İnalcık H</w:t>
            </w:r>
            <w:proofErr w:type="gramStart"/>
            <w:r w:rsidRPr="002618C7">
              <w:t>.,</w:t>
            </w:r>
            <w:proofErr w:type="gramEnd"/>
            <w:r>
              <w:t xml:space="preserve"> 2008, “Türk Tekstil Tarihi Üzerine A</w:t>
            </w:r>
            <w:r w:rsidRPr="002618C7">
              <w:t>raştırmalar”, İş Bankası Kültür Yayınları, ISBN 978-9944-88-458-7, s 366.</w:t>
            </w:r>
          </w:p>
          <w:p w:rsidR="00361BAC" w:rsidRDefault="003E1B81" w:rsidP="003E1B81">
            <w:pPr>
              <w:numPr>
                <w:ilvl w:val="0"/>
                <w:numId w:val="1"/>
              </w:numPr>
              <w:jc w:val="both"/>
            </w:pPr>
            <w:r>
              <w:t>Tez, Z</w:t>
            </w:r>
            <w:proofErr w:type="gramStart"/>
            <w:r>
              <w:t>.,</w:t>
            </w:r>
            <w:proofErr w:type="gramEnd"/>
            <w:r>
              <w:t xml:space="preserve"> 2009, “Tekstil ve Giyim Kuşamın Kültürel T</w:t>
            </w:r>
            <w:r w:rsidRPr="002618C7">
              <w:t>arihi”, Doruk Yayınları, ISBN 975-5534-961, s 334.</w:t>
            </w:r>
          </w:p>
        </w:tc>
      </w:tr>
      <w:tr w:rsidR="00F90EA4">
        <w:trPr>
          <w:trHeight w:val="153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DERSİN AMACI VE </w:t>
            </w:r>
            <w:proofErr w:type="gramStart"/>
            <w:r>
              <w:t>HEDEFİ :</w:t>
            </w:r>
            <w:proofErr w:type="gramEnd"/>
          </w:p>
          <w:p w:rsidR="003E1B81" w:rsidRPr="003E1B81" w:rsidRDefault="003E1B81" w:rsidP="003E1B81">
            <w:pPr>
              <w:pStyle w:val="Balk2"/>
              <w:numPr>
                <w:ilvl w:val="0"/>
                <w:numId w:val="2"/>
              </w:numPr>
              <w:tabs>
                <w:tab w:val="clear" w:pos="1080"/>
                <w:tab w:val="num" w:pos="400"/>
              </w:tabs>
              <w:spacing w:before="0" w:after="0"/>
              <w:ind w:left="400" w:hanging="400"/>
              <w:jc w:val="both"/>
              <w:rPr>
                <w:b w:val="0"/>
              </w:rPr>
            </w:pPr>
            <w:r w:rsidRPr="003E1B81">
              <w:rPr>
                <w:b w:val="0"/>
              </w:rPr>
              <w:t>Sanayi devriminden günümüze Türk ve Dünya tekstil teknolojisi ve sanayinin tarihsel gelişimi</w:t>
            </w:r>
            <w:r>
              <w:t xml:space="preserve"> </w:t>
            </w:r>
            <w:r w:rsidR="00F90EA4">
              <w:rPr>
                <w:b w:val="0"/>
              </w:rPr>
              <w:t>hakkında bilgi vermek</w:t>
            </w:r>
            <w:r>
              <w:rPr>
                <w:b w:val="0"/>
              </w:rPr>
              <w:t>.</w:t>
            </w:r>
          </w:p>
          <w:p w:rsidR="003E1B81" w:rsidRPr="003E1B81" w:rsidRDefault="003E1B81" w:rsidP="003E1B81"/>
          <w:p w:rsidR="00F90EA4" w:rsidRDefault="003E1B81" w:rsidP="003E1B81">
            <w:pPr>
              <w:pStyle w:val="NormalWeb"/>
              <w:numPr>
                <w:ilvl w:val="0"/>
                <w:numId w:val="2"/>
              </w:numPr>
              <w:tabs>
                <w:tab w:val="clear" w:pos="1080"/>
                <w:tab w:val="num" w:pos="400"/>
              </w:tabs>
              <w:ind w:left="400" w:hanging="400"/>
            </w:pPr>
            <w:r>
              <w:t>Öğrencilerin mesleki farkındalıklarını artırmak.</w:t>
            </w:r>
          </w:p>
        </w:tc>
      </w:tr>
      <w:tr w:rsidR="00F90EA4"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HAFTA</w:t>
            </w:r>
          </w:p>
        </w:tc>
        <w:tc>
          <w:tcPr>
            <w:tcW w:w="2335"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DERS</w:t>
            </w:r>
          </w:p>
        </w:tc>
        <w:tc>
          <w:tcPr>
            <w:tcW w:w="1669"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UYGULAMA</w:t>
            </w: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pStyle w:val="T1"/>
            </w:pPr>
            <w:r>
              <w:t>1</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Bilim - Teknoloji tarihi ve Sanayi Devrimi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2</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Tekstil teknolojisinin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3</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Elyaf üretiminin tarihsel gelişimi, doğal ve yapay liflerin geçmişi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4</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İplik teknolojisinin tarihsel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5</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Dokuma teknolojisinin tarihsel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rHeight w:val="567"/>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6</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Halı ve halı dokumacılığı</w:t>
            </w:r>
          </w:p>
        </w:tc>
        <w:tc>
          <w:tcPr>
            <w:tcW w:w="1669" w:type="pct"/>
            <w:gridSpan w:val="3"/>
            <w:tcBorders>
              <w:top w:val="outset" w:sz="6" w:space="0" w:color="auto"/>
              <w:left w:val="outset" w:sz="6" w:space="0" w:color="auto"/>
              <w:bottom w:val="outset" w:sz="6" w:space="0" w:color="auto"/>
              <w:right w:val="outset" w:sz="6" w:space="0" w:color="auto"/>
            </w:tcBorders>
            <w:vAlign w:val="center"/>
          </w:tcPr>
          <w:p w:rsidR="003E1B81" w:rsidRPr="00E57164" w:rsidRDefault="003E1B81" w:rsidP="003E1B81">
            <w:pPr>
              <w:pStyle w:val="NormalWeb"/>
              <w:jc w:val="left"/>
              <w:rPr>
                <w:szCs w:val="22"/>
              </w:rPr>
            </w:pPr>
          </w:p>
        </w:tc>
      </w:tr>
      <w:tr w:rsidR="003E1B81" w:rsidTr="003E1B81">
        <w:trPr>
          <w:trHeight w:val="312"/>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7</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Örme teknolojisinin tarihsel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rHeight w:val="567"/>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8</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Ara sınav</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9</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Türkiye’de tekstil sanayinin tarihsel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rHeight w:val="312"/>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lastRenderedPageBreak/>
              <w:t>10</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Türkiye pamuklu tekstil sanayiinin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11</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576542" w:rsidP="003E1B81">
            <w:r>
              <w:t>P</w:t>
            </w:r>
            <w:r w:rsidR="003E1B81">
              <w:t>amuklu tekstil sanayinde devlet girişimleri: Sümerbank</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12</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Türkiye yünlü tekstil sanayiinin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rHeight w:val="567"/>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jc w:val="center"/>
              <w:rPr>
                <w:b/>
                <w:bCs/>
              </w:rPr>
            </w:pPr>
            <w:r>
              <w:rPr>
                <w:b/>
                <w:bCs/>
              </w:rPr>
              <w:t>13</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Türkiye ipekli tekstil sanayiinin gelişimi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3E1B81" w:rsidTr="003E1B81">
        <w:trPr>
          <w:trHeight w:val="312"/>
          <w:tblCellSpacing w:w="15" w:type="dxa"/>
          <w:jc w:val="center"/>
        </w:trPr>
        <w:tc>
          <w:tcPr>
            <w:tcW w:w="939" w:type="pct"/>
            <w:gridSpan w:val="2"/>
            <w:tcBorders>
              <w:top w:val="outset" w:sz="6" w:space="0" w:color="auto"/>
              <w:left w:val="outset" w:sz="6" w:space="0" w:color="auto"/>
              <w:bottom w:val="outset" w:sz="6" w:space="0" w:color="auto"/>
              <w:right w:val="outset" w:sz="6" w:space="0" w:color="auto"/>
            </w:tcBorders>
            <w:vAlign w:val="center"/>
          </w:tcPr>
          <w:p w:rsidR="003E1B81" w:rsidRDefault="003E1B81" w:rsidP="003E1B81">
            <w:pPr>
              <w:pStyle w:val="NormalWeb"/>
              <w:jc w:val="center"/>
              <w:rPr>
                <w:b/>
                <w:szCs w:val="22"/>
              </w:rPr>
            </w:pPr>
            <w:r>
              <w:rPr>
                <w:b/>
                <w:szCs w:val="22"/>
              </w:rPr>
              <w:t>14</w:t>
            </w:r>
          </w:p>
        </w:tc>
        <w:tc>
          <w:tcPr>
            <w:tcW w:w="2335" w:type="pct"/>
            <w:gridSpan w:val="3"/>
            <w:tcBorders>
              <w:top w:val="outset" w:sz="6" w:space="0" w:color="auto"/>
              <w:left w:val="outset" w:sz="6" w:space="0" w:color="auto"/>
              <w:bottom w:val="outset" w:sz="6" w:space="0" w:color="auto"/>
              <w:right w:val="outset" w:sz="6" w:space="0" w:color="auto"/>
            </w:tcBorders>
          </w:tcPr>
          <w:p w:rsidR="003E1B81" w:rsidRDefault="003E1B81" w:rsidP="003E1B81">
            <w:r>
              <w:t>Boyamacılık ve geçmişi</w:t>
            </w:r>
          </w:p>
        </w:tc>
        <w:tc>
          <w:tcPr>
            <w:tcW w:w="1669" w:type="pct"/>
            <w:gridSpan w:val="3"/>
            <w:tcBorders>
              <w:top w:val="outset" w:sz="6" w:space="0" w:color="auto"/>
              <w:left w:val="outset" w:sz="6" w:space="0" w:color="auto"/>
              <w:bottom w:val="outset" w:sz="6" w:space="0" w:color="auto"/>
              <w:right w:val="outset" w:sz="6" w:space="0" w:color="auto"/>
            </w:tcBorders>
          </w:tcPr>
          <w:p w:rsidR="003E1B81" w:rsidRDefault="003E1B81" w:rsidP="003E1B81">
            <w:pPr>
              <w:pStyle w:val="NormalWeb"/>
              <w:rPr>
                <w:szCs w:val="22"/>
              </w:rPr>
            </w:pPr>
          </w:p>
        </w:tc>
      </w:tr>
      <w:tr w:rsidR="00FC3622">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HAFTALIK DERS SAATİ/HER DERS SAATİNİN </w:t>
            </w:r>
            <w:proofErr w:type="gramStart"/>
            <w:r>
              <w:rPr>
                <w:szCs w:val="24"/>
              </w:rPr>
              <w:t>SÜRESİ :</w:t>
            </w:r>
            <w:proofErr w:type="gramEnd"/>
          </w:p>
          <w:p w:rsidR="00FC3622" w:rsidRDefault="00576542" w:rsidP="00576542">
            <w:pPr>
              <w:pStyle w:val="NormalWeb"/>
              <w:jc w:val="left"/>
            </w:pPr>
            <w:r>
              <w:t>2</w:t>
            </w:r>
            <w:r w:rsidR="00FC3622">
              <w:t xml:space="preserve"> saat /</w:t>
            </w:r>
            <w:r>
              <w:t xml:space="preserve"> hafta – 90 dakikalık blok ders</w:t>
            </w:r>
          </w:p>
        </w:tc>
      </w:tr>
      <w:tr w:rsidR="00FC3622">
        <w:trPr>
          <w:trHeight w:val="2858"/>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b w:val="0"/>
              </w:rPr>
            </w:pPr>
            <w:r>
              <w:t xml:space="preserve">DERSİN MESLEK EĞİTİMİNİ SAĞLAMAYA YÖNELİK </w:t>
            </w:r>
            <w:proofErr w:type="gramStart"/>
            <w:r>
              <w:t>KATKISI :</w:t>
            </w:r>
            <w:proofErr w:type="gramEnd"/>
          </w:p>
          <w:p w:rsidR="00FC3622" w:rsidRDefault="00FC3622" w:rsidP="00FC3622">
            <w:r>
              <w:t>Bu ders ile öğrencilerin bilgi ve beceri kazanacağı konular;</w:t>
            </w:r>
          </w:p>
          <w:p w:rsidR="00576542" w:rsidRPr="008F376E" w:rsidRDefault="00576542" w:rsidP="00576542">
            <w:pPr>
              <w:pStyle w:val="ListeParagraf"/>
              <w:numPr>
                <w:ilvl w:val="0"/>
                <w:numId w:val="7"/>
              </w:numPr>
            </w:pPr>
            <w:r w:rsidRPr="008F376E">
              <w:t>Teknoloji ve sanayi kavramları hakkında bilgi sahibi olma</w:t>
            </w:r>
            <w:r>
              <w:t>,</w:t>
            </w:r>
          </w:p>
          <w:p w:rsidR="00576542" w:rsidRPr="008F376E" w:rsidRDefault="00576542" w:rsidP="00576542">
            <w:pPr>
              <w:pStyle w:val="ListeParagraf"/>
              <w:numPr>
                <w:ilvl w:val="0"/>
                <w:numId w:val="7"/>
              </w:numPr>
            </w:pPr>
            <w:r w:rsidRPr="008F376E">
              <w:t>Sanayi devriminde tekstil sanayinin etkisini kavrayabilme</w:t>
            </w:r>
            <w:r>
              <w:t>,</w:t>
            </w:r>
          </w:p>
          <w:p w:rsidR="00576542" w:rsidRPr="008F376E" w:rsidRDefault="00576542" w:rsidP="00576542">
            <w:pPr>
              <w:pStyle w:val="ListeParagraf"/>
              <w:numPr>
                <w:ilvl w:val="0"/>
                <w:numId w:val="7"/>
              </w:numPr>
            </w:pPr>
            <w:r w:rsidRPr="008F376E">
              <w:t>Lif ve iplik üretim teknolojilerinin tarihsel gelişimi hakkında bilgi sahibi olma</w:t>
            </w:r>
            <w:r>
              <w:t>,</w:t>
            </w:r>
          </w:p>
          <w:p w:rsidR="00576542" w:rsidRPr="008F376E" w:rsidRDefault="00576542" w:rsidP="00576542">
            <w:pPr>
              <w:pStyle w:val="ListeParagraf"/>
              <w:numPr>
                <w:ilvl w:val="0"/>
                <w:numId w:val="7"/>
              </w:numPr>
            </w:pPr>
            <w:r w:rsidRPr="008F376E">
              <w:t xml:space="preserve">Kumaş üretim teknolojilerinin tarihsel gelişimi hakkında bilgi sahibi </w:t>
            </w:r>
            <w:proofErr w:type="gramStart"/>
            <w:r w:rsidRPr="008F376E">
              <w:t xml:space="preserve">olma </w:t>
            </w:r>
            <w:r>
              <w:t>,</w:t>
            </w:r>
            <w:proofErr w:type="gramEnd"/>
          </w:p>
          <w:p w:rsidR="00FC3622" w:rsidRDefault="00576542" w:rsidP="00576542">
            <w:pPr>
              <w:pStyle w:val="ListeParagraf"/>
              <w:numPr>
                <w:ilvl w:val="0"/>
                <w:numId w:val="7"/>
              </w:numPr>
            </w:pPr>
            <w:r w:rsidRPr="008F376E">
              <w:t>Türk tekstil sanayinin geçmişi hakkında bilgi sahibi olarak tekstil sanayinin geleceği ile ilgili öngörü sahibi olabilme</w:t>
            </w:r>
          </w:p>
        </w:tc>
      </w:tr>
      <w:tr w:rsidR="00FC3622">
        <w:trPr>
          <w:trHeight w:val="124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DERSİN </w:t>
            </w:r>
            <w:proofErr w:type="gramStart"/>
            <w:r>
              <w:rPr>
                <w:szCs w:val="24"/>
              </w:rPr>
              <w:t>DEĞERLENDİRİLMESİ :</w:t>
            </w:r>
            <w:proofErr w:type="gramEnd"/>
          </w:p>
          <w:p w:rsidR="00FC3622" w:rsidRPr="009F4DC5" w:rsidRDefault="00FC3622" w:rsidP="00576542">
            <w:pPr>
              <w:pStyle w:val="NormalWeb"/>
            </w:pPr>
            <w:r w:rsidRPr="009F4DC5">
              <w:t xml:space="preserve">Bir yarıyılda bir yazılı ara sınav ve bir yazılı yarıyıl sonu sınavı yapılmaktadır. Ara sınav ve yarıyıl sonu sınavları 100 üzerinden değerlendirilmektedir. Dersin değerlendirilmesi DDS (Doğrudan Değerlendirme) sistemine göre yapılmaktadır. Yıl içi notunun %50’si ve yarıyıl sonu sınavının %50’si alınarak geçme notu hesaplanmaktadır. </w:t>
            </w:r>
          </w:p>
        </w:tc>
      </w:tr>
      <w:tr w:rsidR="00FC3622">
        <w:trPr>
          <w:trHeight w:val="37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A71D59" w:rsidRDefault="00FC3622" w:rsidP="00FC3622">
            <w:pPr>
              <w:pStyle w:val="Balk2"/>
              <w:spacing w:before="0" w:after="0"/>
              <w:rPr>
                <w:szCs w:val="22"/>
              </w:rPr>
            </w:pPr>
            <w:r w:rsidRPr="00A71D59">
              <w:rPr>
                <w:sz w:val="22"/>
                <w:szCs w:val="22"/>
              </w:rPr>
              <w:t>DERSİN TEKSTİL MÜHENDİSLİĞİ PROGRAM ÇIKTILARIYLA İLİŞKİSİ:</w:t>
            </w:r>
          </w:p>
          <w:p w:rsidR="00FC3622" w:rsidRPr="00A71D59" w:rsidRDefault="00FC3622" w:rsidP="00FC3622">
            <w:r w:rsidRPr="00A71D59">
              <w:rPr>
                <w:i/>
                <w:sz w:val="22"/>
                <w:szCs w:val="22"/>
              </w:rPr>
              <w:t xml:space="preserve">( Program çıktısı tam sağlanıyor ise </w:t>
            </w:r>
            <w:r w:rsidRPr="00A71D59">
              <w:rPr>
                <w:b/>
                <w:i/>
                <w:sz w:val="22"/>
                <w:szCs w:val="22"/>
              </w:rPr>
              <w:t>X</w:t>
            </w:r>
            <w:r w:rsidRPr="00A71D59">
              <w:rPr>
                <w:i/>
                <w:sz w:val="22"/>
                <w:szCs w:val="22"/>
              </w:rPr>
              <w:t xml:space="preserve">; kısmen sağlanıyor ise </w:t>
            </w:r>
            <w:r w:rsidRPr="00A71D59">
              <w:rPr>
                <w:b/>
                <w:i/>
                <w:sz w:val="22"/>
                <w:szCs w:val="22"/>
              </w:rPr>
              <w:t xml:space="preserve">/ </w:t>
            </w:r>
            <w:r w:rsidRPr="00A71D59">
              <w:rPr>
                <w:i/>
                <w:sz w:val="22"/>
                <w:szCs w:val="22"/>
              </w:rPr>
              <w:t>; sağlanmıyor ise boş bırakınız)</w:t>
            </w:r>
          </w:p>
        </w:tc>
      </w:tr>
      <w:tr w:rsidR="00FC3622" w:rsidRPr="00F90EA4" w:rsidTr="003E1B81">
        <w:trPr>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szCs w:val="24"/>
              </w:rPr>
            </w:pPr>
            <w:r w:rsidRPr="00D97BD8">
              <w:rPr>
                <w:szCs w:val="24"/>
              </w:rPr>
              <w:t>1</w:t>
            </w:r>
          </w:p>
        </w:tc>
        <w:tc>
          <w:tcPr>
            <w:tcW w:w="3264" w:type="pct"/>
            <w:gridSpan w:val="6"/>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center"/>
              <w:rPr>
                <w:szCs w:val="24"/>
              </w:rPr>
            </w:pPr>
          </w:p>
        </w:tc>
      </w:tr>
      <w:tr w:rsidR="00FC3622"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2</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Tekstil mühendisliği problemlerinin çözümü için deney tasarlama, deney yapma, veri toplama, sonuçları analiz etme ve yorumlama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3</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4</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Disiplin içi ve çok disiplinli takımlarda etkin biçimde çalışabilme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5</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 xml:space="preserve">Tekstil mühendisliği problemlerini belirleme, formüle etme ve </w:t>
            </w:r>
            <w:r w:rsidRPr="00967BCB">
              <w:lastRenderedPageBreak/>
              <w:t>çözebilme; bu amaçla uygun analiz ve modelleme yöntemlerini uygulama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6</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 xml:space="preserve">Mesleki ve etik sorumluluk bilincinin verilmesi, mühendislik çözümlerinin güvenlik ve hukuksal açıdan değerlendirilmesi. </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576542" w:rsidP="00FC3622">
            <w:pPr>
              <w:jc w:val="center"/>
            </w:pPr>
            <w:r>
              <w:t>/</w:t>
            </w:r>
          </w:p>
        </w:tc>
      </w:tr>
      <w:tr w:rsidR="00FC3622" w:rsidRPr="00967BCB" w:rsidTr="003E1B81">
        <w:trPr>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7</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Sözlü ve yazılı etkin iletişim kurma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B54083"/>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8</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Tekstil mühendisliği uygulamalarının evrensel ve toplumsal boyutlarda, sağlık, çevre, enerji tasarrufu, kalite ve verimlilik üzerindeki etkileri ile çağın sorunları hakkında bilgi sahibi olma.</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576542" w:rsidP="00FC3622">
            <w:pPr>
              <w:jc w:val="center"/>
            </w:pPr>
            <w:r>
              <w:t>X</w:t>
            </w: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9</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Yaşam boyu öğrenmenin gerekliliği ve kendini sürekli yenileme bilinci, bilgiye erişebilme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w:t>
            </w: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10</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576542" w:rsidP="00FC3622">
            <w:pPr>
              <w:jc w:val="center"/>
            </w:pPr>
            <w:r>
              <w:t>/</w:t>
            </w: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11</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Tekstil mühendisliği uygulamaları için gerekli olan modern teknik ve araçları geliştirme, seçme ve kullanma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12</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Bireysel çalışma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t>/</w:t>
            </w:r>
          </w:p>
        </w:tc>
      </w:tr>
      <w:tr w:rsidR="00FC3622" w:rsidRPr="00967BCB" w:rsidTr="003E1B81">
        <w:trPr>
          <w:trHeight w:val="312"/>
          <w:tblCellSpacing w:w="15" w:type="dxa"/>
          <w:jc w:val="center"/>
        </w:trPr>
        <w:tc>
          <w:tcPr>
            <w:tcW w:w="701"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13</w:t>
            </w:r>
          </w:p>
        </w:tc>
        <w:tc>
          <w:tcPr>
            <w:tcW w:w="3264"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Bilim ve teknolojideki gelişmeleri izleme ve bilişim teknolojilerini etkin bir şekilde kullanma becerisi.</w:t>
            </w:r>
          </w:p>
        </w:tc>
        <w:tc>
          <w:tcPr>
            <w:tcW w:w="977"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Tr="00D97BD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D97BD8" w:rsidRDefault="00FC3622" w:rsidP="00576542">
            <w:pPr>
              <w:pStyle w:val="GvdeMetniGirintisi"/>
            </w:pPr>
            <w:proofErr w:type="spellStart"/>
            <w:proofErr w:type="gramStart"/>
            <w:r w:rsidRPr="00D97BD8">
              <w:rPr>
                <w:b/>
              </w:rPr>
              <w:t>HAZIRLAYAN:</w:t>
            </w:r>
            <w:r w:rsidR="00820455">
              <w:t>Prof</w:t>
            </w:r>
            <w:r>
              <w:t>.Dr</w:t>
            </w:r>
            <w:proofErr w:type="gramEnd"/>
            <w:r>
              <w:t>.Pınar</w:t>
            </w:r>
            <w:proofErr w:type="spellEnd"/>
            <w:r>
              <w:t xml:space="preserve"> </w:t>
            </w:r>
            <w:r w:rsidRPr="00D97BD8">
              <w:t>ÇELİK</w:t>
            </w:r>
            <w:r w:rsidR="00576542">
              <w:t xml:space="preserve"> / </w:t>
            </w:r>
            <w:proofErr w:type="spellStart"/>
            <w:r w:rsidR="00576542">
              <w:t>Doç.Dr.Tuba</w:t>
            </w:r>
            <w:proofErr w:type="spellEnd"/>
            <w:r w:rsidR="00576542">
              <w:t xml:space="preserve"> BEDEZ ÜTE</w:t>
            </w:r>
            <w:r w:rsidRPr="00D97BD8">
              <w:t xml:space="preserve"> </w:t>
            </w:r>
            <w:r w:rsidR="00576542">
              <w:t xml:space="preserve">        </w:t>
            </w:r>
            <w:r w:rsidR="00820455">
              <w:t xml:space="preserve">                              18.04</w:t>
            </w:r>
            <w:r w:rsidRPr="00D97BD8">
              <w:t>.201</w:t>
            </w:r>
            <w:r w:rsidR="00820455">
              <w:t>9</w:t>
            </w:r>
          </w:p>
        </w:tc>
      </w:tr>
    </w:tbl>
    <w:p w:rsidR="00041182" w:rsidRDefault="00041182">
      <w:bookmarkStart w:id="0" w:name="_GoBack"/>
      <w:bookmarkEnd w:id="0"/>
    </w:p>
    <w:sectPr w:rsidR="0004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9F"/>
    <w:multiLevelType w:val="hybridMultilevel"/>
    <w:tmpl w:val="CCF6AE1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14CA3"/>
    <w:multiLevelType w:val="hybridMultilevel"/>
    <w:tmpl w:val="4B8CC6E8"/>
    <w:lvl w:ilvl="0" w:tplc="6DBAE27C">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C8009B"/>
    <w:multiLevelType w:val="hybridMultilevel"/>
    <w:tmpl w:val="E8000A4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D7209A"/>
    <w:multiLevelType w:val="hybridMultilevel"/>
    <w:tmpl w:val="F83CBA4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829C3"/>
    <w:multiLevelType w:val="hybridMultilevel"/>
    <w:tmpl w:val="B9C4089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90EA4"/>
    <w:rsid w:val="00041182"/>
    <w:rsid w:val="00115EA1"/>
    <w:rsid w:val="001A6BF5"/>
    <w:rsid w:val="001C2154"/>
    <w:rsid w:val="00230A56"/>
    <w:rsid w:val="002D5D74"/>
    <w:rsid w:val="00361BAC"/>
    <w:rsid w:val="003E1B81"/>
    <w:rsid w:val="004C192F"/>
    <w:rsid w:val="00513F26"/>
    <w:rsid w:val="00576542"/>
    <w:rsid w:val="006D7196"/>
    <w:rsid w:val="00741573"/>
    <w:rsid w:val="0079400C"/>
    <w:rsid w:val="007D62DA"/>
    <w:rsid w:val="00820455"/>
    <w:rsid w:val="008B166E"/>
    <w:rsid w:val="008D5FEF"/>
    <w:rsid w:val="00967BCB"/>
    <w:rsid w:val="009F4DC5"/>
    <w:rsid w:val="00A11D5B"/>
    <w:rsid w:val="00AE03DE"/>
    <w:rsid w:val="00B54083"/>
    <w:rsid w:val="00C33304"/>
    <w:rsid w:val="00CB2F29"/>
    <w:rsid w:val="00D02833"/>
    <w:rsid w:val="00D22BA9"/>
    <w:rsid w:val="00D97BD8"/>
    <w:rsid w:val="00E82AD0"/>
    <w:rsid w:val="00E858A9"/>
    <w:rsid w:val="00F307A2"/>
    <w:rsid w:val="00F90EA4"/>
    <w:rsid w:val="00FC3622"/>
    <w:rsid w:val="00FE2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E950B"/>
  <w15:docId w15:val="{84BC239B-3810-4356-8A0F-40D826E2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F90EA4"/>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 w:type="paragraph" w:styleId="ListeParagraf">
    <w:name w:val="List Paragraph"/>
    <w:basedOn w:val="Normal"/>
    <w:uiPriority w:val="34"/>
    <w:qFormat/>
    <w:rsid w:val="0057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YÜN İPLİKÇİLİĞİ II</vt:lpstr>
    </vt:vector>
  </TitlesOfParts>
  <Company>Your Company</Company>
  <LinksUpToDate>false</LinksUpToDate>
  <CharactersWithSpaces>4871</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YÜN İPLİKÇİLİĞİ II</dc:title>
  <dc:subject/>
  <dc:creator>Your Name</dc:creator>
  <cp:keywords/>
  <dc:description/>
  <cp:lastModifiedBy>TEKSTİL</cp:lastModifiedBy>
  <cp:revision>2</cp:revision>
  <cp:lastPrinted>2012-09-27T12:31:00Z</cp:lastPrinted>
  <dcterms:created xsi:type="dcterms:W3CDTF">2019-04-19T05:21:00Z</dcterms:created>
  <dcterms:modified xsi:type="dcterms:W3CDTF">2019-04-19T05:21:00Z</dcterms:modified>
</cp:coreProperties>
</file>