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0"/>
        <w:gridCol w:w="941"/>
        <w:gridCol w:w="1429"/>
        <w:gridCol w:w="2123"/>
        <w:gridCol w:w="1855"/>
        <w:gridCol w:w="699"/>
        <w:gridCol w:w="812"/>
        <w:gridCol w:w="1772"/>
      </w:tblGrid>
      <w:tr w:rsidR="0092581F" w:rsidRPr="000272B0" w:rsidTr="002408B4">
        <w:trPr>
          <w:tblCellSpacing w:w="15" w:type="dxa"/>
          <w:jc w:val="center"/>
        </w:trPr>
        <w:tc>
          <w:tcPr>
            <w:tcW w:w="369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0272B0" w:rsidRDefault="0092581F" w:rsidP="002E5659">
            <w:pPr>
              <w:jc w:val="center"/>
              <w:rPr>
                <w:b/>
              </w:rPr>
            </w:pPr>
            <w:r w:rsidRPr="000272B0">
              <w:rPr>
                <w:b/>
                <w:sz w:val="22"/>
                <w:szCs w:val="22"/>
              </w:rPr>
              <w:t>ÜNİVERSİTE YAŞAMINA GEÇİŞ</w:t>
            </w:r>
          </w:p>
        </w:tc>
        <w:tc>
          <w:tcPr>
            <w:tcW w:w="1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0272B0" w:rsidRDefault="002E5659" w:rsidP="002E565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5020</w:t>
            </w:r>
            <w:r w:rsidR="0092581F" w:rsidRPr="000272B0">
              <w:rPr>
                <w:b/>
                <w:sz w:val="22"/>
                <w:szCs w:val="22"/>
              </w:rPr>
              <w:t>0131</w:t>
            </w:r>
            <w:r>
              <w:rPr>
                <w:b/>
                <w:sz w:val="22"/>
                <w:szCs w:val="22"/>
              </w:rPr>
              <w:t>2014</w:t>
            </w:r>
            <w:proofErr w:type="gramEnd"/>
          </w:p>
        </w:tc>
      </w:tr>
      <w:tr w:rsidR="0092581F" w:rsidRPr="00E50A97" w:rsidTr="002408B4">
        <w:trPr>
          <w:trHeight w:val="312"/>
          <w:tblCellSpacing w:w="15" w:type="dxa"/>
          <w:jc w:val="center"/>
        </w:trPr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1 + 1 (</w:t>
            </w:r>
            <w:r w:rsidR="002E5659">
              <w:rPr>
                <w:sz w:val="22"/>
                <w:szCs w:val="22"/>
              </w:rPr>
              <w:t>1</w:t>
            </w:r>
            <w:r w:rsidRPr="00E50A97">
              <w:rPr>
                <w:sz w:val="22"/>
                <w:szCs w:val="22"/>
              </w:rPr>
              <w:t xml:space="preserve"> ECTS Kredisi)</w:t>
            </w:r>
          </w:p>
          <w:p w:rsidR="0092581F" w:rsidRPr="00E50A97" w:rsidRDefault="0092581F" w:rsidP="00CC6E6A">
            <w:pPr>
              <w:pStyle w:val="NormalWeb"/>
              <w:jc w:val="center"/>
            </w:pPr>
          </w:p>
        </w:tc>
        <w:tc>
          <w:tcPr>
            <w:tcW w:w="1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1.Yıl / 1.Yarıyıl</w:t>
            </w:r>
          </w:p>
        </w:tc>
        <w:tc>
          <w:tcPr>
            <w:tcW w:w="1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Lisans</w:t>
            </w:r>
          </w:p>
        </w:tc>
        <w:tc>
          <w:tcPr>
            <w:tcW w:w="1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Zorunlu</w:t>
            </w:r>
          </w:p>
        </w:tc>
      </w:tr>
      <w:tr w:rsidR="0092581F" w:rsidRPr="00E50A97" w:rsidTr="002408B4">
        <w:trPr>
          <w:tblCellSpacing w:w="15" w:type="dxa"/>
          <w:jc w:val="center"/>
        </w:trPr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2 saat/hafta</w:t>
            </w:r>
          </w:p>
        </w:tc>
        <w:tc>
          <w:tcPr>
            <w:tcW w:w="23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Ders verme: 1 saat/hafta, Uygulama: 1 saat/hafta</w:t>
            </w:r>
          </w:p>
        </w:tc>
        <w:tc>
          <w:tcPr>
            <w:tcW w:w="12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  <w:jc w:val="center"/>
            </w:pPr>
            <w:r w:rsidRPr="00E50A97">
              <w:rPr>
                <w:sz w:val="22"/>
                <w:szCs w:val="22"/>
              </w:rPr>
              <w:t>Türkçe</w:t>
            </w:r>
          </w:p>
        </w:tc>
      </w:tr>
      <w:tr w:rsidR="0092581F" w:rsidRPr="00E50A97" w:rsidTr="00F73D2C">
        <w:trPr>
          <w:trHeight w:val="521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4E6F" w:rsidRPr="00E50A97" w:rsidRDefault="0092581F" w:rsidP="00744E6F">
            <w:pPr>
              <w:pStyle w:val="NormalWeb"/>
            </w:pPr>
            <w:r w:rsidRPr="00E50A97">
              <w:rPr>
                <w:b/>
                <w:sz w:val="22"/>
                <w:szCs w:val="22"/>
              </w:rPr>
              <w:t>Ders Veren Öğretim Üyeleri:</w:t>
            </w:r>
            <w:r w:rsidRPr="00E50A97">
              <w:rPr>
                <w:sz w:val="22"/>
                <w:szCs w:val="22"/>
              </w:rPr>
              <w:t xml:space="preserve"> </w:t>
            </w:r>
            <w:r w:rsidR="00744E6F" w:rsidRPr="00744E6F">
              <w:rPr>
                <w:sz w:val="22"/>
                <w:szCs w:val="22"/>
              </w:rPr>
              <w:t xml:space="preserve">Prof. Dr. Mücella Güner, Prof. Dr. Oktay </w:t>
            </w:r>
            <w:proofErr w:type="gramStart"/>
            <w:r w:rsidR="00744E6F" w:rsidRPr="00744E6F">
              <w:rPr>
                <w:sz w:val="22"/>
                <w:szCs w:val="22"/>
              </w:rPr>
              <w:t>Pamuk ,  Prof.</w:t>
            </w:r>
            <w:proofErr w:type="gramEnd"/>
            <w:r w:rsidR="00744E6F" w:rsidRPr="00744E6F">
              <w:rPr>
                <w:sz w:val="22"/>
                <w:szCs w:val="22"/>
              </w:rPr>
              <w:t xml:space="preserve"> Dr. Pınar Çelik, Doç. Dr. Nida </w:t>
            </w:r>
            <w:proofErr w:type="spellStart"/>
            <w:r w:rsidR="00744E6F" w:rsidRPr="00744E6F">
              <w:rPr>
                <w:sz w:val="22"/>
                <w:szCs w:val="22"/>
              </w:rPr>
              <w:t>Oğlakcıoğlu</w:t>
            </w:r>
            <w:proofErr w:type="spellEnd"/>
            <w:r w:rsidR="00744E6F" w:rsidRPr="00744E6F">
              <w:rPr>
                <w:sz w:val="22"/>
                <w:szCs w:val="22"/>
              </w:rPr>
              <w:t xml:space="preserve">, Doç. Dr. Deniz Duran, Doç. Dr. Sema </w:t>
            </w:r>
            <w:proofErr w:type="spellStart"/>
            <w:r w:rsidR="00744E6F" w:rsidRPr="00744E6F">
              <w:rPr>
                <w:sz w:val="22"/>
                <w:szCs w:val="22"/>
              </w:rPr>
              <w:t>Dalbaşı</w:t>
            </w:r>
            <w:proofErr w:type="spellEnd"/>
            <w:r w:rsidR="00744E6F" w:rsidRPr="00744E6F">
              <w:rPr>
                <w:sz w:val="22"/>
                <w:szCs w:val="22"/>
              </w:rPr>
              <w:t xml:space="preserve">, </w:t>
            </w:r>
            <w:r w:rsidR="00744E6F" w:rsidRPr="00744E6F">
              <w:rPr>
                <w:b/>
                <w:sz w:val="22"/>
                <w:szCs w:val="22"/>
              </w:rPr>
              <w:t xml:space="preserve">Doç. Dr. Tuba </w:t>
            </w:r>
            <w:proofErr w:type="spellStart"/>
            <w:r w:rsidR="00744E6F" w:rsidRPr="00744E6F">
              <w:rPr>
                <w:b/>
                <w:sz w:val="22"/>
                <w:szCs w:val="22"/>
              </w:rPr>
              <w:t>Bedez</w:t>
            </w:r>
            <w:proofErr w:type="spellEnd"/>
            <w:r w:rsidR="00744E6F" w:rsidRPr="00744E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44E6F" w:rsidRPr="00744E6F">
              <w:rPr>
                <w:b/>
                <w:sz w:val="22"/>
                <w:szCs w:val="22"/>
              </w:rPr>
              <w:t>Ute</w:t>
            </w:r>
            <w:proofErr w:type="spellEnd"/>
            <w:r w:rsidR="00744E6F" w:rsidRPr="00744E6F">
              <w:rPr>
                <w:sz w:val="22"/>
                <w:szCs w:val="22"/>
              </w:rPr>
              <w:t>,  Doç. Dr. Seher Kanat, Doç. Dr. Gözde Ertekin, Doç. Dr. Mustafa Ertekin, Doç. Dr. Ebru Bozacı</w:t>
            </w:r>
          </w:p>
        </w:tc>
      </w:tr>
      <w:tr w:rsidR="0092581F" w:rsidRPr="000272B0" w:rsidTr="00F73D2C">
        <w:trPr>
          <w:trHeight w:val="659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92581F" w:rsidRDefault="0092581F" w:rsidP="00CC6E6A">
            <w:pPr>
              <w:rPr>
                <w:b/>
                <w:color w:val="000000"/>
              </w:rPr>
            </w:pPr>
            <w:r w:rsidRPr="0092581F">
              <w:rPr>
                <w:b/>
                <w:sz w:val="22"/>
                <w:szCs w:val="22"/>
              </w:rPr>
              <w:t>DERSİN (KATALOG) İÇERİĞİ:</w:t>
            </w:r>
          </w:p>
          <w:p w:rsidR="0092581F" w:rsidRPr="000272B0" w:rsidRDefault="0092581F" w:rsidP="00CC6E6A">
            <w:r w:rsidRPr="000272B0">
              <w:rPr>
                <w:sz w:val="22"/>
                <w:szCs w:val="22"/>
              </w:rPr>
              <w:t>Öğrencilerin üniversite yaşamına kolay uyum sağlayabilmeleri için üniversitedeki sosyal, kültürel ve sanatsal etkinliklerin yanında</w:t>
            </w:r>
            <w:r>
              <w:rPr>
                <w:sz w:val="22"/>
                <w:szCs w:val="22"/>
              </w:rPr>
              <w:t>, Bölümlerini tanıma,</w:t>
            </w:r>
            <w:r w:rsidRPr="000272B0">
              <w:rPr>
                <w:sz w:val="22"/>
                <w:szCs w:val="22"/>
              </w:rPr>
              <w:t xml:space="preserve"> Tekstil Mühendisliği ile ilgili bilimsel ve mesleki konular hakkında bilgilendirme.</w:t>
            </w:r>
          </w:p>
        </w:tc>
      </w:tr>
      <w:tr w:rsidR="0092581F" w:rsidRPr="00E50A97" w:rsidTr="00F73D2C">
        <w:trPr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r w:rsidRPr="0092581F">
              <w:rPr>
                <w:b/>
                <w:sz w:val="22"/>
                <w:szCs w:val="22"/>
              </w:rPr>
              <w:t>ÖNKOŞUL:</w:t>
            </w:r>
            <w:r w:rsidRPr="00E50A97">
              <w:rPr>
                <w:sz w:val="22"/>
                <w:szCs w:val="22"/>
              </w:rPr>
              <w:t xml:space="preserve"> </w:t>
            </w:r>
            <w:r w:rsidRPr="0092581F">
              <w:rPr>
                <w:bCs/>
                <w:sz w:val="22"/>
                <w:szCs w:val="22"/>
              </w:rPr>
              <w:t>Yok</w:t>
            </w:r>
          </w:p>
        </w:tc>
      </w:tr>
      <w:tr w:rsidR="0092581F" w:rsidRPr="00E50A97" w:rsidTr="00F73D2C">
        <w:trPr>
          <w:trHeight w:val="516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92581F" w:rsidRDefault="0092581F" w:rsidP="00CC6E6A">
            <w:pPr>
              <w:rPr>
                <w:b/>
              </w:rPr>
            </w:pPr>
            <w:r w:rsidRPr="0092581F">
              <w:rPr>
                <w:b/>
                <w:sz w:val="22"/>
                <w:szCs w:val="22"/>
              </w:rPr>
              <w:t>DERS KİTABI/DİĞER MATERYAL: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Planlanan etkinlikler ile ilgili her türlü yazılı ve görsel materyal.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Marmaralı, A</w:t>
            </w:r>
            <w:proofErr w:type="gramStart"/>
            <w:r w:rsidRPr="00E50A97">
              <w:rPr>
                <w:sz w:val="22"/>
                <w:szCs w:val="22"/>
              </w:rPr>
              <w:t>.,</w:t>
            </w:r>
            <w:proofErr w:type="gramEnd"/>
            <w:r w:rsidRPr="00E50A97">
              <w:rPr>
                <w:sz w:val="22"/>
                <w:szCs w:val="22"/>
              </w:rPr>
              <w:t xml:space="preserve"> Atkı Örmeciliğine Giriş, E.Ü. T.K.A.U.M Yayın No:9, (2014)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Konfeksiyon Esasları ders notları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Tekstilde kullanılan liflerle ilgili ders notları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İplikçilik Esasları ders notları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Özdil, N</w:t>
            </w:r>
            <w:proofErr w:type="gramStart"/>
            <w:r w:rsidRPr="00E50A97">
              <w:rPr>
                <w:sz w:val="22"/>
                <w:szCs w:val="22"/>
              </w:rPr>
              <w:t>.,</w:t>
            </w:r>
            <w:proofErr w:type="gramEnd"/>
            <w:r w:rsidRPr="00E50A97">
              <w:rPr>
                <w:sz w:val="22"/>
                <w:szCs w:val="22"/>
              </w:rPr>
              <w:t xml:space="preserve"> Kumaşlarda Fiziksel Kalite Kontrol Yöntemleri, E. Ü. T.K.U.M Yayın No:21, (2003) 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 xml:space="preserve">Tekstil Terbiyesi ders notları </w:t>
            </w:r>
          </w:p>
        </w:tc>
      </w:tr>
      <w:tr w:rsidR="0092581F" w:rsidRPr="00E50A97" w:rsidTr="00F73D2C">
        <w:trPr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92581F" w:rsidRDefault="0092581F" w:rsidP="00CC6E6A">
            <w:pPr>
              <w:rPr>
                <w:b/>
              </w:rPr>
            </w:pPr>
            <w:r w:rsidRPr="0092581F">
              <w:rPr>
                <w:b/>
                <w:sz w:val="22"/>
                <w:szCs w:val="22"/>
              </w:rPr>
              <w:t>DERSİN AMACI VE HEDEFİ: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Bu ders kapsamında;</w:t>
            </w:r>
          </w:p>
          <w:p w:rsidR="0092581F" w:rsidRPr="00E50A97" w:rsidRDefault="0092581F" w:rsidP="00CC6E6A">
            <w:pPr>
              <w:rPr>
                <w:color w:val="000000"/>
              </w:rPr>
            </w:pPr>
            <w:r w:rsidRPr="00E50A97">
              <w:rPr>
                <w:color w:val="000000"/>
                <w:sz w:val="22"/>
                <w:szCs w:val="22"/>
              </w:rPr>
              <w:t>Üniversite nedir?</w:t>
            </w:r>
          </w:p>
          <w:p w:rsidR="0092581F" w:rsidRPr="00E50A97" w:rsidRDefault="0092581F" w:rsidP="00CC6E6A">
            <w:pPr>
              <w:rPr>
                <w:color w:val="000000"/>
              </w:rPr>
            </w:pPr>
            <w:r w:rsidRPr="00E50A97">
              <w:rPr>
                <w:color w:val="000000"/>
                <w:sz w:val="22"/>
                <w:szCs w:val="22"/>
              </w:rPr>
              <w:t>Üniversiteli olmak nedir?</w:t>
            </w:r>
          </w:p>
          <w:p w:rsidR="0092581F" w:rsidRPr="00E50A97" w:rsidRDefault="0092581F" w:rsidP="00CC6E6A">
            <w:pPr>
              <w:rPr>
                <w:color w:val="000000"/>
              </w:rPr>
            </w:pPr>
            <w:r w:rsidRPr="00E50A97">
              <w:rPr>
                <w:color w:val="000000"/>
                <w:sz w:val="22"/>
                <w:szCs w:val="22"/>
              </w:rPr>
              <w:t>Üniversite yaşamının sunduğu değerler nelerdir?</w:t>
            </w:r>
          </w:p>
          <w:p w:rsidR="0092581F" w:rsidRPr="00E50A97" w:rsidRDefault="0092581F" w:rsidP="00CC6E6A">
            <w:pPr>
              <w:rPr>
                <w:color w:val="000000"/>
              </w:rPr>
            </w:pPr>
            <w:r w:rsidRPr="00E50A97">
              <w:rPr>
                <w:color w:val="000000"/>
                <w:sz w:val="22"/>
                <w:szCs w:val="22"/>
              </w:rPr>
              <w:t>Üniversite yaşamındaki kurallar nelerdir?</w:t>
            </w:r>
          </w:p>
          <w:p w:rsidR="0092581F" w:rsidRPr="00E50A97" w:rsidRDefault="0092581F" w:rsidP="00CC6E6A">
            <w:pPr>
              <w:rPr>
                <w:color w:val="000000"/>
              </w:rPr>
            </w:pPr>
            <w:r w:rsidRPr="00E50A97">
              <w:rPr>
                <w:color w:val="000000"/>
                <w:sz w:val="22"/>
                <w:szCs w:val="22"/>
              </w:rPr>
              <w:t>Ege Üniversitesi’nde ne tür olanaklar ve hizmetler bulunmaktadır?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Sorularına açıklayıcı bilgilerin verilmesi ve öğrencilere çeşitli etkinliklerle üniversiteli olma bilincinin aşılanması amaçlanmaktadır.</w:t>
            </w:r>
          </w:p>
          <w:p w:rsidR="0092581F" w:rsidRPr="00E50A97" w:rsidRDefault="0092581F" w:rsidP="00CC6E6A">
            <w:r w:rsidRPr="00E50A97">
              <w:rPr>
                <w:sz w:val="22"/>
                <w:szCs w:val="22"/>
              </w:rPr>
              <w:t>Tekstil Mühendisliği Bölümü ve mesleki dersler hakkında bilgilendirme.</w:t>
            </w:r>
          </w:p>
        </w:tc>
      </w:tr>
      <w:tr w:rsidR="0092581F" w:rsidRPr="000272B0" w:rsidTr="00F73D2C">
        <w:trPr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0272B0" w:rsidRDefault="0092581F" w:rsidP="00CC6E6A">
            <w:pPr>
              <w:rPr>
                <w:b/>
              </w:rPr>
            </w:pPr>
            <w:r w:rsidRPr="000272B0">
              <w:rPr>
                <w:b/>
                <w:sz w:val="22"/>
                <w:szCs w:val="22"/>
              </w:rPr>
              <w:t>DERS PROGRAMI:</w:t>
            </w:r>
          </w:p>
        </w:tc>
      </w:tr>
      <w:tr w:rsidR="0092581F" w:rsidRPr="00E50A97" w:rsidTr="002408B4">
        <w:trPr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1F" w:rsidRPr="00E50A97" w:rsidRDefault="0092581F" w:rsidP="00CC6E6A">
            <w:pPr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1F" w:rsidRPr="00E50A97" w:rsidRDefault="0092581F" w:rsidP="00CC6E6A">
            <w:pPr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DERS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81F" w:rsidRPr="00E50A97" w:rsidRDefault="0092581F" w:rsidP="00CC6E6A">
            <w:pPr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UYGULAMA</w:t>
            </w:r>
          </w:p>
        </w:tc>
      </w:tr>
      <w:tr w:rsidR="0092581F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92581F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F73D2C">
            <w:r w:rsidRPr="0092581F">
              <w:rPr>
                <w:sz w:val="22"/>
                <w:szCs w:val="22"/>
              </w:rPr>
              <w:t>Tanışma</w:t>
            </w:r>
            <w:r w:rsidR="00F73D2C">
              <w:rPr>
                <w:sz w:val="22"/>
                <w:szCs w:val="22"/>
              </w:rPr>
              <w:t xml:space="preserve"> /</w:t>
            </w:r>
            <w:r w:rsidRPr="0092581F">
              <w:rPr>
                <w:sz w:val="22"/>
                <w:szCs w:val="22"/>
              </w:rPr>
              <w:t xml:space="preserve"> Ders içeriği ve işleyişi hakkında bilgilendirme</w:t>
            </w:r>
            <w:r w:rsidR="00F73D2C">
              <w:rPr>
                <w:sz w:val="22"/>
                <w:szCs w:val="22"/>
              </w:rPr>
              <w:t xml:space="preserve"> /</w:t>
            </w:r>
            <w:r>
              <w:t xml:space="preserve"> </w:t>
            </w:r>
            <w:r w:rsidR="00F73D2C">
              <w:t>Neden ÜYG dersi (Bir mezun konuk davet edilebilir)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92581F" w:rsidRDefault="0092581F" w:rsidP="00CC6E6A">
            <w:r w:rsidRPr="0092581F">
              <w:rPr>
                <w:sz w:val="22"/>
                <w:szCs w:val="22"/>
              </w:rPr>
              <w:t xml:space="preserve">Doç. Dr. Tuba </w:t>
            </w:r>
            <w:proofErr w:type="spellStart"/>
            <w:r w:rsidRPr="0092581F">
              <w:rPr>
                <w:sz w:val="22"/>
                <w:szCs w:val="22"/>
              </w:rPr>
              <w:t>Bedez</w:t>
            </w:r>
            <w:proofErr w:type="spellEnd"/>
            <w:r w:rsidRPr="0092581F">
              <w:rPr>
                <w:sz w:val="22"/>
                <w:szCs w:val="22"/>
              </w:rPr>
              <w:t xml:space="preserve"> Üte</w:t>
            </w:r>
          </w:p>
        </w:tc>
      </w:tr>
      <w:tr w:rsidR="0092581F" w:rsidRPr="00E50A97" w:rsidTr="002408B4">
        <w:trPr>
          <w:trHeight w:hRule="exact" w:val="1402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F73D2C" w:rsidP="0092581F">
            <w:pPr>
              <w:pStyle w:val="NormalWeb"/>
            </w:pPr>
            <w:r>
              <w:rPr>
                <w:sz w:val="22"/>
                <w:szCs w:val="22"/>
              </w:rPr>
              <w:t xml:space="preserve">E.Ü. </w:t>
            </w:r>
            <w:r w:rsidR="0092581F" w:rsidRPr="00E50A97">
              <w:rPr>
                <w:sz w:val="22"/>
                <w:szCs w:val="22"/>
              </w:rPr>
              <w:t xml:space="preserve">Tekstil Mühendisliği Bölümü Tanıtımı / </w:t>
            </w:r>
            <w:r>
              <w:rPr>
                <w:sz w:val="22"/>
                <w:szCs w:val="22"/>
              </w:rPr>
              <w:t xml:space="preserve">Bölüm olanakları / </w:t>
            </w:r>
            <w:r w:rsidR="0092581F">
              <w:rPr>
                <w:sz w:val="22"/>
                <w:szCs w:val="22"/>
              </w:rPr>
              <w:t>Opsiyonların tanıtımı</w:t>
            </w:r>
            <w:r>
              <w:rPr>
                <w:sz w:val="22"/>
                <w:szCs w:val="22"/>
              </w:rPr>
              <w:t xml:space="preserve"> </w:t>
            </w:r>
            <w:r w:rsidR="0092581F">
              <w:rPr>
                <w:sz w:val="22"/>
                <w:szCs w:val="22"/>
              </w:rPr>
              <w:t xml:space="preserve">/ </w:t>
            </w:r>
            <w:r w:rsidR="0092581F" w:rsidRPr="00E50A97">
              <w:rPr>
                <w:sz w:val="22"/>
                <w:szCs w:val="22"/>
              </w:rPr>
              <w:t xml:space="preserve">Not sistemi hakkında öğrencilerin bilgilendirilmesi </w:t>
            </w:r>
            <w:r w:rsidR="0092581F">
              <w:rPr>
                <w:sz w:val="22"/>
                <w:szCs w:val="22"/>
              </w:rPr>
              <w:t>/ Ö</w:t>
            </w:r>
            <w:r w:rsidR="0092581F" w:rsidRPr="00E50A97">
              <w:rPr>
                <w:sz w:val="22"/>
                <w:szCs w:val="22"/>
              </w:rPr>
              <w:t>ğrenci değişim programı</w:t>
            </w:r>
            <w:r w:rsidR="0092581F">
              <w:rPr>
                <w:sz w:val="22"/>
                <w:szCs w:val="22"/>
              </w:rPr>
              <w:t xml:space="preserve">, AUTEX, </w:t>
            </w:r>
            <w:proofErr w:type="spellStart"/>
            <w:r w:rsidR="0092581F">
              <w:rPr>
                <w:sz w:val="22"/>
                <w:szCs w:val="22"/>
              </w:rPr>
              <w:t>Farabi</w:t>
            </w:r>
            <w:proofErr w:type="spellEnd"/>
            <w:r w:rsidR="0092581F">
              <w:rPr>
                <w:sz w:val="22"/>
                <w:szCs w:val="22"/>
              </w:rPr>
              <w:t xml:space="preserve"> </w:t>
            </w:r>
            <w:proofErr w:type="spellStart"/>
            <w:r w:rsidR="0092581F">
              <w:rPr>
                <w:sz w:val="22"/>
                <w:szCs w:val="22"/>
              </w:rPr>
              <w:t>vd</w:t>
            </w:r>
            <w:proofErr w:type="spellEnd"/>
            <w:r w:rsidR="0092581F" w:rsidRPr="00E50A97">
              <w:rPr>
                <w:sz w:val="22"/>
                <w:szCs w:val="22"/>
              </w:rPr>
              <w:t xml:space="preserve"> hakkında bilgi verilmesi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81F" w:rsidRPr="00E50A97" w:rsidRDefault="0092581F" w:rsidP="00CC6E6A">
            <w:pPr>
              <w:pStyle w:val="NormalWeb"/>
            </w:pPr>
            <w:r>
              <w:rPr>
                <w:sz w:val="22"/>
                <w:szCs w:val="22"/>
              </w:rPr>
              <w:t>Prof. Dr. E. Perrin Akçakoca Kumbasar</w:t>
            </w:r>
          </w:p>
        </w:tc>
      </w:tr>
      <w:tr w:rsidR="00F73D2C" w:rsidRPr="00E50A97" w:rsidTr="002408B4">
        <w:trPr>
          <w:trHeight w:hRule="exact" w:val="1402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Bölüm akreditasyonu hakkında bilgi verilmesi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>
              <w:rPr>
                <w:sz w:val="22"/>
                <w:szCs w:val="22"/>
              </w:rPr>
              <w:t>Prof. Dr. Arzu Marmaralı</w:t>
            </w:r>
          </w:p>
        </w:tc>
      </w:tr>
      <w:tr w:rsidR="00F73D2C" w:rsidRPr="00E50A97" w:rsidTr="002408B4">
        <w:trPr>
          <w:trHeight w:hRule="exact" w:val="1325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 w:rsidRPr="00E50A97">
              <w:rPr>
                <w:sz w:val="22"/>
                <w:szCs w:val="22"/>
              </w:rPr>
              <w:t>Ege Üniversitesi Ege Üniversitesi hakkında genel bilgi verilmesi (Ege Üniversitesi Sağlık, Kültür ve Spor Daire Başkanlığının olanakları ve sunduğu hizmetlerin tanıtılması)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744E6F">
            <w:pPr>
              <w:pStyle w:val="NormalWeb"/>
            </w:pPr>
            <w:r>
              <w:t>EÜ SKS Başkanlığı</w:t>
            </w:r>
          </w:p>
        </w:tc>
      </w:tr>
      <w:tr w:rsidR="00F73D2C" w:rsidRPr="00E50A97" w:rsidTr="002408B4">
        <w:trPr>
          <w:trHeight w:hRule="exact" w:val="941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Tekstil mühendisi kimdir, ne yapar, nerede çalışır / Türkiye’de tekstil sektörünün durumu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1216BD" w:rsidP="001216BD">
            <w:pPr>
              <w:pStyle w:val="NormalWeb"/>
            </w:pPr>
            <w:r>
              <w:t xml:space="preserve">Sanayide çalışan </w:t>
            </w:r>
            <w:proofErr w:type="gramStart"/>
            <w:r>
              <w:t>bir  tekstil</w:t>
            </w:r>
            <w:proofErr w:type="gramEnd"/>
            <w:r>
              <w:t xml:space="preserve"> mühendisi</w:t>
            </w:r>
          </w:p>
        </w:tc>
      </w:tr>
      <w:tr w:rsidR="00F73D2C" w:rsidRPr="00E50A97" w:rsidTr="002408B4">
        <w:trPr>
          <w:trHeight w:hRule="exact" w:val="615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Default="00F73D2C" w:rsidP="00F73D2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Dumansız Ege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Default="00F73D2C" w:rsidP="00F73D2C">
            <w:pPr>
              <w:pStyle w:val="NormalWeb"/>
            </w:pPr>
            <w:r>
              <w:t>Halk Sağlığı’ndan bir uzman</w:t>
            </w: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  <w:rPr>
                <w:color w:val="000000"/>
              </w:rPr>
            </w:pPr>
            <w:r w:rsidRPr="00E50A97">
              <w:rPr>
                <w:sz w:val="22"/>
                <w:szCs w:val="22"/>
              </w:rPr>
              <w:t>Liflerin sınıflandırılması, ipliklerin sınıflandırılması, pamuk iplikçiliği ve yün iplikçiliği hakkında genel bilgi verilmesi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>
              <w:rPr>
                <w:sz w:val="22"/>
                <w:szCs w:val="22"/>
              </w:rPr>
              <w:t>Prof</w:t>
            </w:r>
            <w:r w:rsidRPr="00E50A97">
              <w:rPr>
                <w:sz w:val="22"/>
                <w:szCs w:val="22"/>
              </w:rPr>
              <w:t>. Dr. Pınar Çelik</w:t>
            </w: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 w:rsidRPr="00E50A97">
              <w:rPr>
                <w:sz w:val="22"/>
                <w:szCs w:val="22"/>
              </w:rPr>
              <w:t>Dokuma hazırlık, dokuma, örme ve dokusuz yüzeyler hakkında genel bilgi verilmesi.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 w:rsidRPr="00E50A97">
              <w:rPr>
                <w:sz w:val="22"/>
                <w:szCs w:val="22"/>
              </w:rPr>
              <w:t xml:space="preserve">Doç. Dr. Nida </w:t>
            </w:r>
            <w:proofErr w:type="spellStart"/>
            <w:r w:rsidRPr="00E50A97">
              <w:rPr>
                <w:sz w:val="22"/>
                <w:szCs w:val="22"/>
              </w:rPr>
              <w:t>Oğlakcıoğlu</w:t>
            </w:r>
            <w:proofErr w:type="spellEnd"/>
            <w:r w:rsidRPr="00E50A97">
              <w:rPr>
                <w:sz w:val="22"/>
                <w:szCs w:val="22"/>
              </w:rPr>
              <w:t>, Doç. Dr. Deniz Duran</w:t>
            </w: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 w:rsidRPr="00E50A97">
              <w:rPr>
                <w:sz w:val="22"/>
                <w:szCs w:val="22"/>
              </w:rPr>
              <w:t>Tekstil terbiye işlemleri (ön terbiye, boya, baskı, bitim işlemleri) hakkında genel bilgi verilmesi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 xml:space="preserve">Doç. Dr. Sema </w:t>
            </w:r>
            <w:proofErr w:type="spellStart"/>
            <w:r w:rsidRPr="00E50A97">
              <w:rPr>
                <w:sz w:val="22"/>
                <w:szCs w:val="22"/>
              </w:rPr>
              <w:t>Dalbaşı</w:t>
            </w:r>
            <w:proofErr w:type="spellEnd"/>
          </w:p>
        </w:tc>
      </w:tr>
      <w:tr w:rsidR="00F73D2C" w:rsidRPr="00E50A97" w:rsidTr="002408B4">
        <w:trPr>
          <w:trHeight w:hRule="exact" w:val="923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>
              <w:rPr>
                <w:sz w:val="22"/>
                <w:szCs w:val="22"/>
              </w:rPr>
              <w:t>K</w:t>
            </w:r>
            <w:r w:rsidRPr="00E50A97">
              <w:rPr>
                <w:sz w:val="22"/>
                <w:szCs w:val="22"/>
              </w:rPr>
              <w:t>onfeksiyon işletmesinde pazarlama, planlama</w:t>
            </w:r>
            <w:r>
              <w:rPr>
                <w:sz w:val="22"/>
                <w:szCs w:val="22"/>
              </w:rPr>
              <w:t>,</w:t>
            </w:r>
            <w:r w:rsidRPr="00E50A97">
              <w:rPr>
                <w:sz w:val="22"/>
                <w:szCs w:val="22"/>
              </w:rPr>
              <w:t xml:space="preserve"> numune ve kesimhane bölümlerindeki iş akışı ve organizasyonu konusunda bilgi verilmesi.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r>
              <w:rPr>
                <w:sz w:val="22"/>
                <w:szCs w:val="22"/>
              </w:rPr>
              <w:t>Prof.</w:t>
            </w:r>
            <w:r w:rsidRPr="00E50A97">
              <w:rPr>
                <w:sz w:val="22"/>
                <w:szCs w:val="22"/>
              </w:rPr>
              <w:t xml:space="preserve"> Dr. Oktay Pamuk</w:t>
            </w:r>
            <w:r w:rsidR="00744E6F">
              <w:rPr>
                <w:sz w:val="22"/>
                <w:szCs w:val="22"/>
              </w:rPr>
              <w:t xml:space="preserve">, </w:t>
            </w:r>
            <w:proofErr w:type="spellStart"/>
            <w:r w:rsidR="00744E6F">
              <w:rPr>
                <w:sz w:val="22"/>
                <w:szCs w:val="22"/>
              </w:rPr>
              <w:t>Prof.Dr</w:t>
            </w:r>
            <w:proofErr w:type="spellEnd"/>
            <w:r w:rsidR="00744E6F">
              <w:rPr>
                <w:sz w:val="22"/>
                <w:szCs w:val="22"/>
              </w:rPr>
              <w:t>. Mücella Güner</w:t>
            </w: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 w:rsidRPr="00E50A97">
              <w:rPr>
                <w:sz w:val="22"/>
                <w:szCs w:val="22"/>
              </w:rPr>
              <w:t>Lif, iplik ve kumaşlara uygulanan testler, deneylerin hazırlanması ve yürütülmesi ile ilgili koşullar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744E6F" w:rsidP="00F73D2C">
            <w:proofErr w:type="spellStart"/>
            <w:r>
              <w:rPr>
                <w:sz w:val="22"/>
                <w:szCs w:val="22"/>
              </w:rPr>
              <w:t>Doç.Dr</w:t>
            </w:r>
            <w:proofErr w:type="spellEnd"/>
            <w:r>
              <w:rPr>
                <w:sz w:val="22"/>
                <w:szCs w:val="22"/>
              </w:rPr>
              <w:t>. Ebru Bozacı</w:t>
            </w:r>
          </w:p>
        </w:tc>
      </w:tr>
      <w:tr w:rsidR="00F73D2C" w:rsidRPr="00E50A97" w:rsidTr="002408B4">
        <w:trPr>
          <w:trHeight w:hRule="exact" w:val="94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r>
              <w:t xml:space="preserve">Moda tasarım 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r>
              <w:t>Prof. Dr. Ender Yazgan Bulgun</w:t>
            </w: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  <w:r>
              <w:t>Uygulama işletmelerinin gezilmesi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pStyle w:val="NormalWeb"/>
            </w:pPr>
          </w:p>
        </w:tc>
      </w:tr>
      <w:tr w:rsidR="00F73D2C" w:rsidRPr="00E50A97" w:rsidTr="002408B4">
        <w:trPr>
          <w:trHeight w:hRule="exact" w:val="567"/>
          <w:tblCellSpacing w:w="15" w:type="dxa"/>
          <w:jc w:val="center"/>
        </w:trPr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2408B4" w:rsidP="00F73D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2408B4" w:rsidP="00F73D2C">
            <w:pPr>
              <w:pStyle w:val="NormalWeb"/>
            </w:pPr>
            <w:r>
              <w:rPr>
                <w:sz w:val="22"/>
                <w:szCs w:val="22"/>
              </w:rPr>
              <w:t>Girişimcilik</w:t>
            </w:r>
          </w:p>
        </w:tc>
        <w:tc>
          <w:tcPr>
            <w:tcW w:w="1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744E6F" w:rsidP="00F73D2C">
            <w:pPr>
              <w:pStyle w:val="NormalWeb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 w:rsidR="002408B4">
              <w:t>Serdal</w:t>
            </w:r>
            <w:proofErr w:type="spellEnd"/>
            <w:r w:rsidR="002408B4">
              <w:t xml:space="preserve"> Temel</w:t>
            </w:r>
          </w:p>
        </w:tc>
      </w:tr>
      <w:tr w:rsidR="00F73D2C" w:rsidRPr="00E50A97" w:rsidTr="00F73D2C">
        <w:trPr>
          <w:trHeight w:val="668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2408B4" w:rsidRDefault="00F73D2C" w:rsidP="00F73D2C">
            <w:pPr>
              <w:rPr>
                <w:b/>
              </w:rPr>
            </w:pPr>
            <w:r w:rsidRPr="002408B4">
              <w:rPr>
                <w:b/>
                <w:sz w:val="22"/>
                <w:szCs w:val="22"/>
              </w:rPr>
              <w:t>HAFTALIK DERS SAATİ/HER DERS SAATİNİN SÜRESİ:</w:t>
            </w:r>
          </w:p>
          <w:p w:rsidR="00F73D2C" w:rsidRPr="00E50A97" w:rsidRDefault="00F73D2C" w:rsidP="002408B4">
            <w:r w:rsidRPr="00E50A97">
              <w:rPr>
                <w:sz w:val="22"/>
                <w:szCs w:val="22"/>
              </w:rPr>
              <w:t xml:space="preserve">Haftalık ders saati 2+0’dır. Bu ders ile öğrencilerin tekstil mühendisliği, üniversite yaşamı </w:t>
            </w:r>
            <w:r w:rsidR="002408B4">
              <w:rPr>
                <w:sz w:val="22"/>
                <w:szCs w:val="22"/>
              </w:rPr>
              <w:t xml:space="preserve">ve genel bazı konular </w:t>
            </w:r>
            <w:r w:rsidRPr="00E50A97">
              <w:rPr>
                <w:sz w:val="22"/>
                <w:szCs w:val="22"/>
              </w:rPr>
              <w:t xml:space="preserve">hakkında bilgi sahibi olmaları sağlanmaktadır.  </w:t>
            </w:r>
          </w:p>
        </w:tc>
      </w:tr>
      <w:tr w:rsidR="00F73D2C" w:rsidRPr="00E50A97" w:rsidTr="00F73D2C">
        <w:trPr>
          <w:trHeight w:val="829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2408B4" w:rsidRDefault="00F73D2C" w:rsidP="00F73D2C">
            <w:pPr>
              <w:rPr>
                <w:b/>
              </w:rPr>
            </w:pPr>
            <w:r w:rsidRPr="002408B4">
              <w:rPr>
                <w:b/>
                <w:sz w:val="22"/>
                <w:szCs w:val="22"/>
              </w:rPr>
              <w:t>DERSİN MESLEK EĞİTİMİNİ SAĞLAMAYA YÖNELİK KATKISI:</w:t>
            </w:r>
          </w:p>
          <w:p w:rsidR="00F73D2C" w:rsidRPr="00E50A97" w:rsidRDefault="00F73D2C" w:rsidP="00F73D2C">
            <w:r w:rsidRPr="00E50A97">
              <w:rPr>
                <w:sz w:val="22"/>
                <w:szCs w:val="22"/>
              </w:rPr>
              <w:t xml:space="preserve">Bu ders, öğrencilerin </w:t>
            </w:r>
            <w:r w:rsidRPr="00E50A97">
              <w:rPr>
                <w:rStyle w:val="style11"/>
                <w:sz w:val="22"/>
                <w:szCs w:val="22"/>
              </w:rPr>
              <w:t xml:space="preserve">üniversite hayatını ve Ege Üniversitesi’ni daha iyi tanıyabilmeleri için planlanan birçok etkinlikten oluşmaktadır. Ayrıca Tekstil Mühendisliği mesleği ve eğitim olanakları tanıtılmaktadır. </w:t>
            </w:r>
          </w:p>
        </w:tc>
      </w:tr>
      <w:tr w:rsidR="00F73D2C" w:rsidRPr="00E50A97" w:rsidTr="00F73D2C">
        <w:trPr>
          <w:trHeight w:val="567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2408B4" w:rsidRDefault="00F73D2C" w:rsidP="00F73D2C">
            <w:pPr>
              <w:rPr>
                <w:b/>
              </w:rPr>
            </w:pPr>
            <w:r w:rsidRPr="002408B4">
              <w:rPr>
                <w:b/>
                <w:sz w:val="22"/>
                <w:szCs w:val="22"/>
              </w:rPr>
              <w:t>DERSİN DEĞERLENDİRİLMESİ:</w:t>
            </w:r>
          </w:p>
          <w:p w:rsidR="002408B4" w:rsidRDefault="00F73D2C" w:rsidP="002408B4">
            <w:r w:rsidRPr="00E50A97">
              <w:rPr>
                <w:sz w:val="22"/>
                <w:szCs w:val="22"/>
              </w:rPr>
              <w:t xml:space="preserve">Bir yarıyılda </w:t>
            </w:r>
            <w:r w:rsidR="002408B4">
              <w:rPr>
                <w:sz w:val="22"/>
                <w:szCs w:val="22"/>
              </w:rPr>
              <w:t xml:space="preserve">belirlenen etkinlikleri kapsayan ödevler ve </w:t>
            </w:r>
            <w:proofErr w:type="gramStart"/>
            <w:r w:rsidR="002408B4">
              <w:rPr>
                <w:sz w:val="22"/>
                <w:szCs w:val="22"/>
              </w:rPr>
              <w:t>yıl sonu</w:t>
            </w:r>
            <w:proofErr w:type="gramEnd"/>
            <w:r w:rsidR="002408B4">
              <w:rPr>
                <w:sz w:val="22"/>
                <w:szCs w:val="22"/>
              </w:rPr>
              <w:t xml:space="preserve"> sınavı yapılmaktadır. Öğrencilerden yapması istenen etkinlikler ve puanları şöyledir.</w:t>
            </w:r>
          </w:p>
          <w:p w:rsidR="002408B4" w:rsidRPr="002408B4" w:rsidRDefault="002408B4" w:rsidP="002408B4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CV yazma (10 puan)</w:t>
            </w:r>
          </w:p>
          <w:p w:rsidR="002408B4" w:rsidRPr="002408B4" w:rsidRDefault="002408B4" w:rsidP="002408B4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Kütüphaneden makale/Kitap getirme (10 puan)</w:t>
            </w:r>
          </w:p>
          <w:p w:rsidR="002408B4" w:rsidRPr="002408B4" w:rsidRDefault="002408B4" w:rsidP="002408B4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Danışmanı ile görüştüğüne dair belge (10 puan)</w:t>
            </w:r>
          </w:p>
          <w:p w:rsidR="002408B4" w:rsidRPr="002408B4" w:rsidRDefault="002408B4" w:rsidP="002408B4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Bir konuda dilekçe yazma (10 puan)</w:t>
            </w:r>
          </w:p>
          <w:p w:rsidR="002408B4" w:rsidRPr="00C515B7" w:rsidRDefault="002408B4" w:rsidP="002408B4">
            <w:pPr>
              <w:pStyle w:val="ListeParagraf"/>
              <w:numPr>
                <w:ilvl w:val="0"/>
                <w:numId w:val="1"/>
              </w:numPr>
            </w:pPr>
            <w:r w:rsidRPr="001216BD">
              <w:rPr>
                <w:sz w:val="22"/>
                <w:szCs w:val="22"/>
              </w:rPr>
              <w:t xml:space="preserve">Üniversite içi veya dışında en az bir </w:t>
            </w:r>
            <w:r w:rsidR="001216BD" w:rsidRPr="001216BD">
              <w:rPr>
                <w:sz w:val="22"/>
                <w:szCs w:val="22"/>
              </w:rPr>
              <w:t xml:space="preserve">bilimsel </w:t>
            </w:r>
            <w:r w:rsidRPr="001216BD">
              <w:rPr>
                <w:sz w:val="22"/>
                <w:szCs w:val="22"/>
              </w:rPr>
              <w:t xml:space="preserve">(seminer/ kongre/ sunum) </w:t>
            </w:r>
            <w:r w:rsidR="001216BD" w:rsidRPr="001216BD">
              <w:rPr>
                <w:sz w:val="22"/>
                <w:szCs w:val="22"/>
              </w:rPr>
              <w:t>/</w:t>
            </w:r>
            <w:r w:rsidRPr="001216BD">
              <w:rPr>
                <w:sz w:val="22"/>
                <w:szCs w:val="22"/>
              </w:rPr>
              <w:t xml:space="preserve"> kültürel etkinliğe (tiyatro/ konser/ sergi) katıldığını ispatlama (10 puan)</w:t>
            </w:r>
          </w:p>
          <w:p w:rsidR="00C515B7" w:rsidRDefault="00C515B7" w:rsidP="00C515B7"/>
          <w:p w:rsidR="00C515B7" w:rsidRPr="00C515B7" w:rsidRDefault="00C515B7" w:rsidP="00C515B7">
            <w:pPr>
              <w:pStyle w:val="ListeParagraf"/>
              <w:numPr>
                <w:ilvl w:val="0"/>
                <w:numId w:val="2"/>
              </w:numPr>
            </w:pPr>
            <w:r w:rsidRPr="00C515B7">
              <w:rPr>
                <w:sz w:val="22"/>
                <w:szCs w:val="22"/>
              </w:rPr>
              <w:lastRenderedPageBreak/>
              <w:t>T</w:t>
            </w:r>
            <w:r w:rsidRPr="00C515B7">
              <w:rPr>
                <w:color w:val="000000"/>
                <w:sz w:val="22"/>
                <w:szCs w:val="22"/>
              </w:rPr>
              <w:t xml:space="preserve">ekstil mühendisi kimdir? / Türkiye’de tekstil sektörünün durumu </w:t>
            </w:r>
            <w:r w:rsidRPr="00C515B7">
              <w:rPr>
                <w:sz w:val="22"/>
                <w:szCs w:val="22"/>
              </w:rPr>
              <w:t>seminerine katılma (katılım yoklama ile kontrol edilecek) (12,5 puan)</w:t>
            </w:r>
          </w:p>
          <w:p w:rsidR="002408B4" w:rsidRPr="00C515B7" w:rsidRDefault="002408B4" w:rsidP="00C515B7">
            <w:pPr>
              <w:pStyle w:val="ListeParagraf"/>
              <w:numPr>
                <w:ilvl w:val="0"/>
                <w:numId w:val="2"/>
              </w:numPr>
            </w:pPr>
            <w:r w:rsidRPr="00C515B7">
              <w:rPr>
                <w:sz w:val="22"/>
                <w:szCs w:val="22"/>
              </w:rPr>
              <w:t>Dumansız Ege seminerine katılma  (katılım yoklama ile kontrol edilecek) (</w:t>
            </w:r>
            <w:r w:rsidR="00C515B7" w:rsidRPr="00C515B7">
              <w:rPr>
                <w:sz w:val="22"/>
                <w:szCs w:val="22"/>
              </w:rPr>
              <w:t>12,5</w:t>
            </w:r>
            <w:r w:rsidRPr="00C515B7">
              <w:rPr>
                <w:sz w:val="22"/>
                <w:szCs w:val="22"/>
              </w:rPr>
              <w:t xml:space="preserve"> puan)</w:t>
            </w:r>
          </w:p>
          <w:p w:rsidR="002408B4" w:rsidRPr="00C515B7" w:rsidRDefault="002408B4" w:rsidP="00C515B7">
            <w:pPr>
              <w:pStyle w:val="ListeParagraf"/>
              <w:numPr>
                <w:ilvl w:val="0"/>
                <w:numId w:val="2"/>
              </w:numPr>
            </w:pPr>
            <w:r w:rsidRPr="00C515B7">
              <w:rPr>
                <w:sz w:val="22"/>
                <w:szCs w:val="22"/>
              </w:rPr>
              <w:t xml:space="preserve">Moda Tasarım seminerine katılma  (katılım yoklama ile kontrol edilecek) </w:t>
            </w:r>
            <w:r w:rsidR="00C515B7" w:rsidRPr="00C515B7">
              <w:rPr>
                <w:sz w:val="22"/>
                <w:szCs w:val="22"/>
              </w:rPr>
              <w:t>(12,5 puan)</w:t>
            </w:r>
          </w:p>
          <w:p w:rsidR="0092086D" w:rsidRPr="00C515B7" w:rsidRDefault="002408B4" w:rsidP="00C515B7">
            <w:pPr>
              <w:pStyle w:val="ListeParagraf"/>
              <w:numPr>
                <w:ilvl w:val="0"/>
                <w:numId w:val="2"/>
              </w:numPr>
            </w:pPr>
            <w:r w:rsidRPr="00C515B7">
              <w:rPr>
                <w:sz w:val="22"/>
                <w:szCs w:val="22"/>
              </w:rPr>
              <w:t xml:space="preserve">Girişimcilik seminerine katılma  (katılım yoklama ile kontrol edilecek) </w:t>
            </w:r>
            <w:r w:rsidR="00C515B7" w:rsidRPr="00C515B7">
              <w:rPr>
                <w:sz w:val="22"/>
                <w:szCs w:val="22"/>
              </w:rPr>
              <w:t>(12,5 puan)</w:t>
            </w:r>
          </w:p>
          <w:p w:rsidR="0092086D" w:rsidRPr="0092086D" w:rsidRDefault="0092086D" w:rsidP="0092086D">
            <w:pPr>
              <w:ind w:left="22"/>
            </w:pPr>
          </w:p>
          <w:p w:rsidR="00F73D2C" w:rsidRPr="00092344" w:rsidRDefault="0092086D" w:rsidP="0092086D">
            <w:pPr>
              <w:ind w:left="22"/>
            </w:pPr>
            <w:bookmarkStart w:id="0" w:name="_GoBack"/>
            <w:r w:rsidRPr="00092344">
              <w:rPr>
                <w:sz w:val="22"/>
                <w:szCs w:val="22"/>
              </w:rPr>
              <w:t>Yıl içi notu iç</w:t>
            </w:r>
            <w:r w:rsidR="00092344" w:rsidRPr="00092344">
              <w:rPr>
                <w:sz w:val="22"/>
                <w:szCs w:val="22"/>
              </w:rPr>
              <w:t>in 5</w:t>
            </w:r>
            <w:r w:rsidRPr="00092344">
              <w:rPr>
                <w:sz w:val="22"/>
                <w:szCs w:val="22"/>
              </w:rPr>
              <w:t>0 puan seminerlere katılımdan alınmalıdır. Diğer etkinliklerden tercih edilenler yapılarak notlar</w:t>
            </w:r>
            <w:r w:rsidR="00F73D2C" w:rsidRPr="00092344">
              <w:rPr>
                <w:sz w:val="22"/>
                <w:szCs w:val="22"/>
              </w:rPr>
              <w:t xml:space="preserve"> </w:t>
            </w:r>
            <w:r w:rsidRPr="00092344">
              <w:rPr>
                <w:sz w:val="22"/>
                <w:szCs w:val="22"/>
              </w:rPr>
              <w:t>arttırılabilir. Yılsonu notu için bir yazılı final sınav yapılır.</w:t>
            </w:r>
            <w:r w:rsidR="00F73D2C" w:rsidRPr="00092344">
              <w:rPr>
                <w:sz w:val="22"/>
                <w:szCs w:val="22"/>
              </w:rPr>
              <w:t xml:space="preserve"> Yılsonu başarı notu, yıl içi başarı notunun % 50 si, yılsonu </w:t>
            </w:r>
            <w:r w:rsidRPr="00092344">
              <w:rPr>
                <w:sz w:val="22"/>
                <w:szCs w:val="22"/>
              </w:rPr>
              <w:t xml:space="preserve">final </w:t>
            </w:r>
            <w:r w:rsidR="00F73D2C" w:rsidRPr="00092344">
              <w:rPr>
                <w:sz w:val="22"/>
                <w:szCs w:val="22"/>
              </w:rPr>
              <w:t>notunun % 50 sidir.</w:t>
            </w:r>
            <w:bookmarkEnd w:id="0"/>
          </w:p>
        </w:tc>
      </w:tr>
      <w:tr w:rsidR="00F73D2C" w:rsidRPr="000272B0" w:rsidTr="00F73D2C">
        <w:trPr>
          <w:trHeight w:val="434"/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0272B0" w:rsidRDefault="00F73D2C" w:rsidP="00F73D2C">
            <w:pPr>
              <w:rPr>
                <w:b/>
              </w:rPr>
            </w:pPr>
            <w:r w:rsidRPr="000272B0">
              <w:rPr>
                <w:b/>
                <w:sz w:val="22"/>
                <w:szCs w:val="22"/>
              </w:rPr>
              <w:lastRenderedPageBreak/>
              <w:t>DERSİN TEKSTİL MÜHENDİSLİĞİ PROGRAM ÇIKTILARIYLA İLİŞKİSİ:</w:t>
            </w:r>
          </w:p>
          <w:p w:rsidR="00F73D2C" w:rsidRPr="000272B0" w:rsidRDefault="00F73D2C" w:rsidP="00F73D2C">
            <w:pPr>
              <w:rPr>
                <w:b/>
              </w:rPr>
            </w:pPr>
            <w:r w:rsidRPr="000272B0">
              <w:rPr>
                <w:b/>
                <w:i/>
                <w:sz w:val="22"/>
                <w:szCs w:val="22"/>
              </w:rPr>
              <w:t>(Program çıktısı tam sağlanıyor ise X; kısmen sağlanıyor ise / ; sağlanmıyor ise boş bırakınız)</w:t>
            </w:r>
          </w:p>
        </w:tc>
      </w:tr>
      <w:tr w:rsidR="00F73D2C" w:rsidRPr="00E50A97" w:rsidTr="002408B4">
        <w:trPr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1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/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Disiplin içi ve çok disiplinli takımlarda etkin biçimde çalışabilme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 xml:space="preserve">Mesleki ve etik sorumluluk bilincinin verilmesi, mühendislik çözümlerinin güvenlik ve hukuksal açıdan değerlendirilmesi. 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hRule="exact" w:val="323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Sözlü ve yazılı etkin iletişim kurma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92086D" w:rsidP="00F73D2C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Tekstil mühendisliği uygulamalarının evrensel ve toplumsal boyutlarda, sağlık, çevre, enerji tasarrufu, kalite ve verimlilik üzerindeki etkileri ile çağın sorunları hakkında bilgi sahibi olma.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92086D" w:rsidP="00F73D2C">
            <w:pPr>
              <w:jc w:val="center"/>
            </w:pPr>
            <w:r>
              <w:t>/</w:t>
            </w: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r w:rsidRPr="00E50A97">
              <w:rPr>
                <w:sz w:val="22"/>
                <w:szCs w:val="22"/>
              </w:rPr>
              <w:t>Yaşam boyu öğrenmenin gerekliliği ve kendini sürekli yenileme bilinci, bilgiye erişebilme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  <w:r w:rsidRPr="00E50A97">
              <w:rPr>
                <w:sz w:val="22"/>
                <w:szCs w:val="22"/>
              </w:rPr>
              <w:t>X</w:t>
            </w: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pPr>
              <w:autoSpaceDE w:val="0"/>
              <w:autoSpaceDN w:val="0"/>
              <w:adjustRightInd w:val="0"/>
            </w:pPr>
            <w:r w:rsidRPr="00E50A97">
              <w:rPr>
                <w:sz w:val="22"/>
                <w:szCs w:val="22"/>
              </w:rPr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92086D" w:rsidP="00F73D2C">
            <w:pPr>
              <w:jc w:val="center"/>
            </w:pPr>
            <w:r>
              <w:t>/</w:t>
            </w: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pPr>
              <w:autoSpaceDE w:val="0"/>
              <w:autoSpaceDN w:val="0"/>
              <w:adjustRightInd w:val="0"/>
            </w:pPr>
            <w:r w:rsidRPr="00E50A97">
              <w:rPr>
                <w:sz w:val="22"/>
                <w:szCs w:val="22"/>
              </w:rPr>
              <w:t>Tekstil mühendisliği uygulamaları için gerekli olan modern teknik ve araçları geliştirme, seçme ve kullanma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pPr>
              <w:autoSpaceDE w:val="0"/>
              <w:autoSpaceDN w:val="0"/>
              <w:adjustRightInd w:val="0"/>
            </w:pPr>
            <w:r w:rsidRPr="00E50A97">
              <w:rPr>
                <w:sz w:val="22"/>
                <w:szCs w:val="22"/>
              </w:rPr>
              <w:t>Bireysel çalışma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  <w:r w:rsidRPr="00E50A97">
              <w:rPr>
                <w:sz w:val="22"/>
                <w:szCs w:val="22"/>
              </w:rPr>
              <w:t>X</w:t>
            </w:r>
          </w:p>
        </w:tc>
      </w:tr>
      <w:tr w:rsidR="00F73D2C" w:rsidRPr="00E50A97" w:rsidTr="002408B4">
        <w:trPr>
          <w:trHeight w:val="312"/>
          <w:tblCellSpacing w:w="15" w:type="dxa"/>
          <w:jc w:val="center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  <w:rPr>
                <w:b/>
                <w:bCs/>
              </w:rPr>
            </w:pPr>
            <w:r w:rsidRPr="00E50A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0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D2C" w:rsidRPr="00E50A97" w:rsidRDefault="00F73D2C" w:rsidP="00F73D2C">
            <w:pPr>
              <w:autoSpaceDE w:val="0"/>
              <w:autoSpaceDN w:val="0"/>
              <w:adjustRightInd w:val="0"/>
            </w:pPr>
            <w:r w:rsidRPr="00E50A97">
              <w:rPr>
                <w:sz w:val="22"/>
                <w:szCs w:val="22"/>
              </w:rPr>
              <w:t>Bilim ve teknolojideki gelişmeleri izleme ve bilişim teknolojilerini etkin bir şekilde kullanma becerisi.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D2C" w:rsidRPr="00E50A97" w:rsidRDefault="00F73D2C" w:rsidP="00F73D2C">
            <w:pPr>
              <w:jc w:val="center"/>
            </w:pPr>
          </w:p>
        </w:tc>
      </w:tr>
      <w:tr w:rsidR="00F73D2C" w:rsidRPr="00E50A97" w:rsidTr="00F73D2C">
        <w:trPr>
          <w:tblCellSpacing w:w="15" w:type="dxa"/>
          <w:jc w:val="center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86D" w:rsidRPr="0092086D" w:rsidRDefault="00F73D2C" w:rsidP="0092086D">
            <w:pPr>
              <w:rPr>
                <w:b/>
              </w:rPr>
            </w:pPr>
            <w:r w:rsidRPr="00E50A97">
              <w:rPr>
                <w:sz w:val="22"/>
                <w:szCs w:val="22"/>
              </w:rPr>
              <w:t>HAZIRLAYANLAR</w:t>
            </w:r>
            <w:r w:rsidRPr="00E50A97">
              <w:rPr>
                <w:bCs/>
                <w:sz w:val="22"/>
                <w:szCs w:val="22"/>
              </w:rPr>
              <w:t>:</w:t>
            </w:r>
            <w:r w:rsidRPr="00E50A97">
              <w:rPr>
                <w:b/>
                <w:bCs/>
                <w:sz w:val="22"/>
                <w:szCs w:val="22"/>
              </w:rPr>
              <w:t xml:space="preserve"> </w:t>
            </w:r>
            <w:r w:rsidR="0092086D">
              <w:rPr>
                <w:b/>
                <w:sz w:val="22"/>
                <w:szCs w:val="22"/>
              </w:rPr>
              <w:t xml:space="preserve">Prof. </w:t>
            </w:r>
            <w:r w:rsidR="0092086D" w:rsidRPr="0092086D">
              <w:rPr>
                <w:b/>
                <w:sz w:val="22"/>
                <w:szCs w:val="22"/>
              </w:rPr>
              <w:t xml:space="preserve">Dr. E. Perrin Akçakoca Kumbasar, </w:t>
            </w:r>
          </w:p>
          <w:p w:rsidR="00F73D2C" w:rsidRPr="00E50A97" w:rsidRDefault="0092086D" w:rsidP="0092086D">
            <w:pPr>
              <w:rPr>
                <w:b/>
                <w:bCs/>
              </w:rPr>
            </w:pPr>
            <w:r w:rsidRPr="0092086D">
              <w:rPr>
                <w:b/>
                <w:sz w:val="22"/>
                <w:szCs w:val="22"/>
              </w:rPr>
              <w:t xml:space="preserve">                                    Prof. Dr. Arzu Marmaralı</w:t>
            </w:r>
            <w:r w:rsidR="00F73D2C" w:rsidRPr="0092086D">
              <w:rPr>
                <w:b/>
                <w:sz w:val="22"/>
                <w:szCs w:val="22"/>
              </w:rPr>
              <w:tab/>
            </w:r>
            <w:r w:rsidR="00F73D2C" w:rsidRPr="00E50A97">
              <w:rPr>
                <w:b/>
                <w:sz w:val="22"/>
                <w:szCs w:val="22"/>
              </w:rPr>
              <w:tab/>
            </w:r>
            <w:r w:rsidR="00F73D2C" w:rsidRPr="00E50A97">
              <w:rPr>
                <w:b/>
                <w:sz w:val="22"/>
                <w:szCs w:val="22"/>
              </w:rPr>
              <w:tab/>
            </w:r>
            <w:r w:rsidR="00F73D2C" w:rsidRPr="00E50A97">
              <w:rPr>
                <w:b/>
                <w:sz w:val="22"/>
                <w:szCs w:val="22"/>
              </w:rPr>
              <w:tab/>
            </w:r>
            <w:r w:rsidR="00F73D2C" w:rsidRPr="00E50A97">
              <w:rPr>
                <w:b/>
                <w:sz w:val="22"/>
                <w:szCs w:val="22"/>
              </w:rPr>
              <w:tab/>
            </w:r>
            <w:r w:rsidR="00F73D2C" w:rsidRPr="00E50A97">
              <w:rPr>
                <w:b/>
                <w:sz w:val="22"/>
                <w:szCs w:val="22"/>
              </w:rPr>
              <w:tab/>
              <w:t>1</w:t>
            </w:r>
            <w:r>
              <w:rPr>
                <w:b/>
                <w:sz w:val="22"/>
                <w:szCs w:val="22"/>
              </w:rPr>
              <w:t>7</w:t>
            </w:r>
            <w:r w:rsidR="00F73D2C" w:rsidRPr="00E50A9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="00F73D2C" w:rsidRPr="00E50A97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</w:tbl>
    <w:p w:rsidR="00401B8F" w:rsidRDefault="002E5659"/>
    <w:sectPr w:rsidR="00401B8F" w:rsidSect="00C3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80"/>
    <w:multiLevelType w:val="hybridMultilevel"/>
    <w:tmpl w:val="8980978C"/>
    <w:lvl w:ilvl="0" w:tplc="D766EE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86272"/>
    <w:multiLevelType w:val="hybridMultilevel"/>
    <w:tmpl w:val="16BC7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81F"/>
    <w:rsid w:val="00092344"/>
    <w:rsid w:val="001216BD"/>
    <w:rsid w:val="002408B4"/>
    <w:rsid w:val="002E5659"/>
    <w:rsid w:val="00744E6F"/>
    <w:rsid w:val="0092086D"/>
    <w:rsid w:val="0092581F"/>
    <w:rsid w:val="00A954FE"/>
    <w:rsid w:val="00B308CC"/>
    <w:rsid w:val="00C36CB5"/>
    <w:rsid w:val="00C515B7"/>
    <w:rsid w:val="00D60F47"/>
    <w:rsid w:val="00F7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rsid w:val="0092581F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92581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rsid w:val="0092581F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4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 Char Char,Char Char, Char Char Char, Char Char"/>
    <w:basedOn w:val="Normal"/>
    <w:link w:val="NormalWebChar"/>
    <w:rsid w:val="0092581F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 Char Char,Char Char Char1, Char Char Char Char, Char Char Char1"/>
    <w:link w:val="NormalWeb"/>
    <w:rsid w:val="0092581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">
    <w:name w:val="style11"/>
    <w:rsid w:val="0092581F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240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Nilay</cp:lastModifiedBy>
  <cp:revision>2</cp:revision>
  <dcterms:created xsi:type="dcterms:W3CDTF">2019-10-16T07:02:00Z</dcterms:created>
  <dcterms:modified xsi:type="dcterms:W3CDTF">2019-10-16T07:02:00Z</dcterms:modified>
</cp:coreProperties>
</file>